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1" w:firstLineChars="304"/>
        <w:jc w:val="center"/>
        <w:rPr>
          <w:rFonts w:hint="eastAsia" w:ascii="黑体" w:eastAsia="黑体"/>
          <w:b/>
        </w:rPr>
      </w:pPr>
      <w:r>
        <w:rPr>
          <w:rFonts w:hint="eastAsia" w:ascii="黑体" w:eastAsia="黑体"/>
          <w:b/>
        </w:rPr>
        <w:pict>
          <v:shape id="_x0000_i1025" o:spt="136" type="#_x0000_t136" style="height:53.4pt;width:386.85pt;" fillcolor="#FF0000" filled="t" stroked="f" coordsize="21600,21600">
            <v:path/>
            <v:fill on="t" color2="#FF9933" opacity="58982f" focussize="0,0"/>
            <v:stroke on="f"/>
            <v:imagedata o:title=""/>
            <o:lock v:ext="edit"/>
            <v:textpath on="t" fitshape="t" fitpath="t" trim="t" xscale="f" string="安徽中澳科技职业学院" style="font-family:宋体;font-size:32pt;font-weight:bold;v-rotate-letters:f;v-same-letter-heights:f;v-text-align:center;"/>
            <v:shadow on="t" obscured="f" color="#C0C0C0" opacity="52429f"/>
            <w10:wrap type="none"/>
            <w10:anchorlock/>
          </v:shape>
        </w:pict>
      </w:r>
    </w:p>
    <w:p>
      <w:pPr>
        <w:ind w:right="-334" w:rightChars="-159"/>
        <w:jc w:val="center"/>
        <w:rPr>
          <w:rFonts w:hint="eastAsia"/>
          <w:u w:val="single"/>
        </w:rPr>
      </w:pPr>
      <w:r>
        <w:rPr>
          <w:rFonts w:hint="eastAsia" w:ascii="宋体" w:hAnsi="宋体"/>
          <w:u w:val="single"/>
        </w:rPr>
        <w:t>＿＿＿＿＿＿＿＿＿＿＿＿＿＿＿＿＿＿＿＿＿＿＿＿＿＿＿＿＿＿＿＿＿＿＿＿＿＿＿＿＿</w:t>
      </w:r>
    </w:p>
    <w:p>
      <w:pPr>
        <w:jc w:val="center"/>
        <w:rPr>
          <w:rFonts w:hint="eastAsia" w:ascii="宋体" w:hAnsi="宋体"/>
          <w:b/>
          <w:sz w:val="44"/>
          <w:szCs w:val="44"/>
        </w:rPr>
      </w:pPr>
      <w:r>
        <w:rPr>
          <w:rFonts w:hint="eastAsia" w:ascii="楷体" w:hAnsi="楷体" w:eastAsia="楷体" w:cs="楷体"/>
          <w:b/>
          <w:color w:val="auto"/>
          <w:kern w:val="0"/>
          <w:sz w:val="32"/>
          <w:szCs w:val="32"/>
          <w:lang w:eastAsia="zh-CN"/>
        </w:rPr>
        <w:t>学字〔20</w:t>
      </w:r>
      <w:r>
        <w:rPr>
          <w:rFonts w:hint="eastAsia" w:ascii="楷体" w:hAnsi="楷体" w:eastAsia="楷体" w:cs="楷体"/>
          <w:b/>
          <w:color w:val="auto"/>
          <w:kern w:val="0"/>
          <w:sz w:val="32"/>
          <w:szCs w:val="32"/>
          <w:lang w:val="en-US" w:eastAsia="zh-CN"/>
        </w:rPr>
        <w:t>23</w:t>
      </w:r>
      <w:r>
        <w:rPr>
          <w:rFonts w:hint="eastAsia" w:ascii="楷体" w:hAnsi="楷体" w:eastAsia="楷体" w:cs="楷体"/>
          <w:b/>
          <w:color w:val="auto"/>
          <w:kern w:val="0"/>
          <w:sz w:val="32"/>
          <w:szCs w:val="32"/>
          <w:lang w:eastAsia="zh-CN"/>
        </w:rPr>
        <w:t>〕</w:t>
      </w:r>
      <w:r>
        <w:rPr>
          <w:rFonts w:hint="eastAsia" w:ascii="楷体" w:hAnsi="楷体" w:eastAsia="楷体" w:cs="楷体"/>
          <w:b/>
          <w:color w:val="auto"/>
          <w:kern w:val="0"/>
          <w:sz w:val="32"/>
          <w:szCs w:val="32"/>
          <w:lang w:val="en-US" w:eastAsia="zh-CN"/>
        </w:rPr>
        <w:t>30</w:t>
      </w:r>
      <w:r>
        <w:rPr>
          <w:rFonts w:hint="eastAsia" w:ascii="楷体" w:hAnsi="楷体" w:eastAsia="楷体" w:cs="楷体"/>
          <w:b/>
          <w:color w:val="auto"/>
          <w:kern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afterAutospacing="0"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关于做好我院2024届困难毕业生求职创业补贴信息化发放工作的通知</w:t>
      </w:r>
    </w:p>
    <w:p>
      <w:pPr>
        <w:keepNext w:val="0"/>
        <w:keepLines w:val="0"/>
        <w:pageBreakBefore w:val="0"/>
        <w:widowControl w:val="0"/>
        <w:kinsoku/>
        <w:wordWrap/>
        <w:overflowPunct/>
        <w:topLinePunct w:val="0"/>
        <w:autoSpaceDE/>
        <w:autoSpaceDN/>
        <w:bidi w:val="0"/>
        <w:adjustRightInd/>
        <w:snapToGrid/>
        <w:spacing w:afterAutospacing="0" w:line="590" w:lineRule="exact"/>
        <w:ind w:left="0" w:leftChars="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各系： </w:t>
      </w:r>
    </w:p>
    <w:p>
      <w:pPr>
        <w:keepNext w:val="0"/>
        <w:keepLines w:val="0"/>
        <w:pageBreakBefore w:val="0"/>
        <w:widowControl w:val="0"/>
        <w:kinsoku/>
        <w:wordWrap/>
        <w:overflowPunct/>
        <w:topLinePunct w:val="0"/>
        <w:autoSpaceDE/>
        <w:autoSpaceDN/>
        <w:bidi w:val="0"/>
        <w:adjustRightInd/>
        <w:snapToGrid/>
        <w:spacing w:afterAutospacing="0" w:line="59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方正仿宋_GBK" w:hAnsi="方正仿宋_GBK" w:eastAsia="方正仿宋_GBK" w:cs="方正仿宋_GBK"/>
          <w:sz w:val="32"/>
          <w:szCs w:val="32"/>
        </w:rPr>
        <w:t>根据安徽省人力资源和社会保障厅、安徽省教育厅、安徽省民政厅、安徽省财政厅、安徽省农业农村厅</w:t>
      </w:r>
      <w:r>
        <w:rPr>
          <w:rFonts w:hint="eastAsia" w:ascii="方正仿宋_GBK" w:hAnsi="方正仿宋_GBK" w:eastAsia="方正仿宋_GBK" w:cs="方正仿宋_GBK"/>
          <w:sz w:val="32"/>
          <w:szCs w:val="32"/>
          <w:lang w:eastAsia="zh-CN"/>
        </w:rPr>
        <w:t>、安徽省乡村振兴局</w:t>
      </w:r>
      <w:r>
        <w:rPr>
          <w:rFonts w:hint="eastAsia" w:ascii="方正仿宋_GBK" w:hAnsi="方正仿宋_GBK" w:eastAsia="方正仿宋_GBK" w:cs="方正仿宋_GBK"/>
          <w:sz w:val="32"/>
          <w:szCs w:val="32"/>
        </w:rPr>
        <w:t>和安徽省残疾人联合会</w:t>
      </w:r>
      <w:r>
        <w:rPr>
          <w:rFonts w:hint="eastAsia" w:ascii="方正仿宋_GBK" w:hAnsi="方正仿宋_GBK" w:eastAsia="方正仿宋_GBK" w:cs="方正仿宋_GBK"/>
          <w:sz w:val="32"/>
          <w:szCs w:val="32"/>
          <w:lang w:val="en-US" w:eastAsia="zh-CN"/>
        </w:rPr>
        <w:t>等7部门</w:t>
      </w:r>
      <w:r>
        <w:rPr>
          <w:rFonts w:hint="eastAsia" w:ascii="方正仿宋_GBK" w:hAnsi="方正仿宋_GBK" w:eastAsia="方正仿宋_GBK" w:cs="方正仿宋_GBK"/>
          <w:sz w:val="32"/>
          <w:szCs w:val="32"/>
        </w:rPr>
        <w:t>联合下发的《关于做好202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届毕业生求职创业补贴信息化发放工作的通知》（皖人社明电〔202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67</w:t>
      </w:r>
      <w:r>
        <w:rPr>
          <w:rFonts w:hint="eastAsia" w:ascii="方正仿宋_GBK" w:hAnsi="方正仿宋_GBK" w:eastAsia="方正仿宋_GBK" w:cs="方正仿宋_GBK"/>
          <w:sz w:val="32"/>
          <w:szCs w:val="32"/>
        </w:rPr>
        <w:t>号）精神，现就做好我校202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届</w:t>
      </w:r>
      <w:r>
        <w:rPr>
          <w:rFonts w:hint="eastAsia" w:ascii="方正仿宋_GBK" w:hAnsi="方正仿宋_GBK" w:eastAsia="方正仿宋_GBK" w:cs="方正仿宋_GBK"/>
          <w:sz w:val="32"/>
          <w:szCs w:val="32"/>
          <w:lang w:eastAsia="zh-CN"/>
        </w:rPr>
        <w:t>困难</w:t>
      </w:r>
      <w:r>
        <w:rPr>
          <w:rFonts w:hint="eastAsia" w:ascii="方正仿宋_GBK" w:hAnsi="方正仿宋_GBK" w:eastAsia="方正仿宋_GBK" w:cs="方正仿宋_GBK"/>
          <w:sz w:val="32"/>
          <w:szCs w:val="32"/>
        </w:rPr>
        <w:t>毕业生求职创业补贴信息化</w:t>
      </w:r>
      <w:r>
        <w:rPr>
          <w:rFonts w:hint="eastAsia" w:ascii="方正仿宋_GBK" w:hAnsi="方正仿宋_GBK" w:eastAsia="方正仿宋_GBK" w:cs="方正仿宋_GBK"/>
          <w:sz w:val="32"/>
          <w:szCs w:val="32"/>
          <w:lang w:val="en-US" w:eastAsia="zh-CN"/>
        </w:rPr>
        <w:t>申领及</w:t>
      </w:r>
      <w:r>
        <w:rPr>
          <w:rFonts w:hint="eastAsia" w:ascii="方正仿宋_GBK" w:hAnsi="方正仿宋_GBK" w:eastAsia="方正仿宋_GBK" w:cs="方正仿宋_GBK"/>
          <w:sz w:val="32"/>
          <w:szCs w:val="32"/>
        </w:rPr>
        <w:t>发放工作有关事项通知如下：</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一、补贴目的、补贴对象、补贴标准</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补贴目的。</w:t>
      </w:r>
      <w:r>
        <w:rPr>
          <w:rFonts w:hint="eastAsia" w:ascii="方正仿宋_GBK" w:hAnsi="方正仿宋_GBK" w:eastAsia="方正仿宋_GBK" w:cs="方正仿宋_GBK"/>
          <w:sz w:val="32"/>
          <w:szCs w:val="32"/>
        </w:rPr>
        <w:t>主要用于补助困难毕业生求职创业过程中的相关费用，缓解困难毕业生求职创业费用压力。</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bCs/>
          <w:color w:val="000000"/>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）补贴对象</w:t>
      </w:r>
      <w:r>
        <w:rPr>
          <w:rFonts w:hint="eastAsia" w:ascii="楷体_GB2312" w:eastAsia="楷体_GB2312"/>
          <w:color w:val="000000"/>
          <w:sz w:val="32"/>
          <w:szCs w:val="32"/>
        </w:rPr>
        <w:t>。</w:t>
      </w:r>
      <w:r>
        <w:rPr>
          <w:rFonts w:hint="eastAsia" w:ascii="方正仿宋_GBK" w:hAnsi="方正仿宋_GBK" w:eastAsia="方正仿宋_GBK" w:cs="方正仿宋_GBK"/>
          <w:sz w:val="32"/>
          <w:szCs w:val="32"/>
          <w:lang w:eastAsia="zh-CN"/>
        </w:rPr>
        <w:t>符合如下条件的</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届</w:t>
      </w:r>
      <w:r>
        <w:rPr>
          <w:rFonts w:hint="eastAsia" w:ascii="方正仿宋_GBK" w:hAnsi="方正仿宋_GBK" w:eastAsia="方正仿宋_GBK" w:cs="方正仿宋_GBK"/>
          <w:sz w:val="32"/>
          <w:szCs w:val="32"/>
          <w:lang w:eastAsia="zh-CN"/>
        </w:rPr>
        <w:t>统招、社招毕业生：</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城乡居民最低生活保障家庭</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困难</w:t>
      </w:r>
      <w:r>
        <w:rPr>
          <w:rFonts w:hint="eastAsia" w:ascii="方正仿宋_GBK" w:hAnsi="方正仿宋_GBK" w:eastAsia="方正仿宋_GBK" w:cs="方正仿宋_GBK"/>
          <w:sz w:val="32"/>
          <w:szCs w:val="32"/>
        </w:rPr>
        <w:t>残疾人家庭</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脱贫户（原建档立卡贫困户）家庭</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防返贫监测户家庭</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退捕渔民家庭</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获得国家助学贷款</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残疾</w:t>
      </w:r>
      <w:r>
        <w:rPr>
          <w:rFonts w:hint="eastAsia" w:ascii="方正仿宋_GBK" w:hAnsi="方正仿宋_GBK" w:eastAsia="方正仿宋_GBK" w:cs="方正仿宋_GBK"/>
          <w:sz w:val="32"/>
          <w:szCs w:val="32"/>
          <w:lang w:eastAsia="zh-CN"/>
        </w:rPr>
        <w:t>人身份</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特困人员</w:t>
      </w:r>
      <w:r>
        <w:rPr>
          <w:rFonts w:hint="eastAsia" w:ascii="方正仿宋_GBK" w:hAnsi="方正仿宋_GBK" w:eastAsia="方正仿宋_GBK" w:cs="方正仿宋_GBK"/>
          <w:sz w:val="32"/>
          <w:szCs w:val="32"/>
          <w:lang w:eastAsia="zh-CN"/>
        </w:rPr>
        <w:t>（注意：非我校资助库中的特别困难人员，而是在省</w:t>
      </w:r>
      <w:r>
        <w:rPr>
          <w:rFonts w:hint="eastAsia" w:ascii="方正仿宋_GBK" w:hAnsi="方正仿宋_GBK" w:eastAsia="方正仿宋_GBK" w:cs="方正仿宋_GBK"/>
          <w:sz w:val="32"/>
          <w:szCs w:val="32"/>
        </w:rPr>
        <w:t>民政系统审核</w:t>
      </w:r>
      <w:r>
        <w:rPr>
          <w:rFonts w:hint="eastAsia" w:ascii="方正仿宋_GBK" w:hAnsi="方正仿宋_GBK" w:eastAsia="方正仿宋_GBK" w:cs="方正仿宋_GBK"/>
          <w:sz w:val="32"/>
          <w:szCs w:val="32"/>
          <w:lang w:eastAsia="zh-CN"/>
        </w:rPr>
        <w:t>通过</w:t>
      </w:r>
      <w:r>
        <w:rPr>
          <w:rFonts w:hint="eastAsia" w:ascii="方正仿宋_GBK" w:hAnsi="方正仿宋_GBK" w:eastAsia="方正仿宋_GBK" w:cs="方正仿宋_GBK"/>
          <w:sz w:val="32"/>
          <w:szCs w:val="32"/>
        </w:rPr>
        <w:t>的特殊供养户（孤儿）或者五保户之类的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）补贴标准。</w:t>
      </w:r>
      <w:r>
        <w:rPr>
          <w:rFonts w:hint="eastAsia" w:ascii="方正仿宋_GBK" w:hAnsi="方正仿宋_GBK" w:eastAsia="方正仿宋_GBK" w:cs="方正仿宋_GBK"/>
          <w:sz w:val="32"/>
          <w:szCs w:val="32"/>
          <w:lang w:val="en-US" w:eastAsia="zh-CN"/>
        </w:rPr>
        <w:t>按1500元/人的标准一次性发放，主要用于补助毕业生求职创业过程中的相关费用，缓解毕业生求职创业费用压力。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二、申领发放程序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（一）网上自愿申请（202</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lang w:eastAsia="zh-CN"/>
        </w:rPr>
        <w:t>年</w:t>
      </w:r>
      <w:r>
        <w:rPr>
          <w:rFonts w:hint="eastAsia" w:ascii="方正楷体_GBK" w:hAnsi="方正楷体_GBK" w:eastAsia="方正楷体_GBK" w:cs="方正楷体_GBK"/>
          <w:sz w:val="32"/>
          <w:szCs w:val="32"/>
          <w:lang w:val="en-US" w:eastAsia="zh-CN"/>
        </w:rPr>
        <w:t>10</w:t>
      </w:r>
      <w:r>
        <w:rPr>
          <w:rFonts w:hint="eastAsia" w:ascii="方正楷体_GBK" w:hAnsi="方正楷体_GBK" w:eastAsia="方正楷体_GBK" w:cs="方正楷体_GBK"/>
          <w:sz w:val="32"/>
          <w:szCs w:val="32"/>
          <w:lang w:eastAsia="zh-CN"/>
        </w:rPr>
        <w:t>月</w:t>
      </w:r>
      <w:r>
        <w:rPr>
          <w:rFonts w:hint="eastAsia" w:ascii="方正楷体_GBK" w:hAnsi="方正楷体_GBK" w:eastAsia="方正楷体_GBK" w:cs="方正楷体_GBK"/>
          <w:sz w:val="32"/>
          <w:szCs w:val="32"/>
          <w:lang w:val="en-US" w:eastAsia="zh-CN"/>
        </w:rPr>
        <w:t>10</w:t>
      </w:r>
      <w:r>
        <w:rPr>
          <w:rFonts w:hint="eastAsia" w:ascii="方正楷体_GBK" w:hAnsi="方正楷体_GBK" w:eastAsia="方正楷体_GBK" w:cs="方正楷体_GBK"/>
          <w:sz w:val="32"/>
          <w:szCs w:val="32"/>
          <w:lang w:eastAsia="zh-CN"/>
        </w:rPr>
        <w:t>日至</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lang w:eastAsia="zh-CN"/>
        </w:rPr>
        <w:t>月</w:t>
      </w: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eastAsia="仿宋_GB2312"/>
          <w:color w:val="000000"/>
          <w:sz w:val="32"/>
          <w:szCs w:val="32"/>
        </w:rPr>
      </w:pPr>
      <w:r>
        <w:rPr>
          <w:rFonts w:hint="eastAsia" w:ascii="方正仿宋_GBK" w:hAnsi="方正仿宋_GBK" w:eastAsia="方正仿宋_GBK" w:cs="方正仿宋_GBK"/>
          <w:sz w:val="32"/>
          <w:szCs w:val="32"/>
          <w:lang w:val="en-US" w:eastAsia="zh-CN"/>
        </w:rPr>
        <w:t>符合补贴条件的我校毕业生可通过支付宝城市服务“阳光就业”专栏、微信小程序“阳光就业”、“安徽省阳光就业网上服务大厅”（网址：http://ygjy.ah.gov.cn/）、“安徽政务服务网”（网址：</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"https://www.ahzwfw.gov.cn/）的\“安徽省阳光就业网上服务大厅\”注册、登录个人账号，进入\“2023届毕业生求职创业补贴\”模块，按照信息系统提示要求，如实、完整、准确填写申请信息，进行网上申报。"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https://www.ahzwfw.gov.cn/）安徽省阳光就业网上服务大厅板块注册、登录个人账号，进入“2024届毕业生求职创业补贴”模块，按照提示要求，如实、完整、准确填写申请信息，进行网上申报。</w:t>
      </w:r>
      <w:r>
        <w:rPr>
          <w:rFonts w:hint="eastAsia" w:ascii="方正仿宋_GBK" w:hAnsi="方正仿宋_GBK" w:eastAsia="方正仿宋_GBK" w:cs="方正仿宋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（二）校验审核阶段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b w:val="0"/>
          <w:bCs/>
          <w:color w:val="auto"/>
          <w:sz w:val="32"/>
          <w:szCs w:val="32"/>
          <w:lang w:eastAsia="zh-CN"/>
        </w:rPr>
      </w:pPr>
      <w:r>
        <w:rPr>
          <w:rFonts w:hint="eastAsia" w:ascii="方正仿宋_GBK" w:hAnsi="方正仿宋_GBK" w:eastAsia="方正仿宋_GBK" w:cs="方正仿宋_GBK"/>
          <w:sz w:val="32"/>
          <w:szCs w:val="32"/>
          <w:lang w:val="en-US" w:eastAsia="zh-CN"/>
        </w:rPr>
        <w:t>1.系统审核校验</w:t>
      </w:r>
      <w:r>
        <w:rPr>
          <w:rFonts w:hint="eastAsia" w:ascii="仿宋_GB2312" w:hAnsi="仿宋_GB2312" w:eastAsia="仿宋_GB2312" w:cs="仿宋_GB2312"/>
          <w:b/>
          <w:bCs w:val="0"/>
          <w:color w:val="auto"/>
          <w:sz w:val="32"/>
          <w:szCs w:val="32"/>
        </w:rPr>
        <w:t>（202</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年</w:t>
      </w:r>
      <w:r>
        <w:rPr>
          <w:rFonts w:hint="eastAsia" w:ascii="仿宋_GB2312" w:hAnsi="仿宋_GB2312" w:eastAsia="仿宋_GB2312" w:cs="仿宋_GB2312"/>
          <w:b/>
          <w:bCs w:val="0"/>
          <w:color w:val="auto"/>
          <w:sz w:val="32"/>
          <w:szCs w:val="32"/>
          <w:lang w:val="en-US" w:eastAsia="zh-CN"/>
        </w:rPr>
        <w:t>10</w:t>
      </w:r>
      <w:r>
        <w:rPr>
          <w:rFonts w:hint="eastAsia" w:ascii="仿宋_GB2312" w:hAnsi="仿宋_GB2312" w:eastAsia="仿宋_GB2312" w:cs="仿宋_GB2312"/>
          <w:b/>
          <w:bCs w:val="0"/>
          <w:color w:val="auto"/>
          <w:sz w:val="32"/>
          <w:szCs w:val="32"/>
        </w:rPr>
        <w:t>月</w:t>
      </w:r>
      <w:r>
        <w:rPr>
          <w:rFonts w:hint="eastAsia" w:ascii="仿宋_GB2312" w:hAnsi="仿宋_GB2312" w:eastAsia="仿宋_GB2312" w:cs="仿宋_GB2312"/>
          <w:b/>
          <w:bCs w:val="0"/>
          <w:color w:val="auto"/>
          <w:sz w:val="32"/>
          <w:szCs w:val="32"/>
          <w:lang w:val="en-US" w:eastAsia="zh-CN"/>
        </w:rPr>
        <w:t>10</w:t>
      </w:r>
      <w:r>
        <w:rPr>
          <w:rFonts w:hint="eastAsia" w:ascii="仿宋_GB2312" w:hAnsi="仿宋_GB2312" w:eastAsia="仿宋_GB2312" w:cs="仿宋_GB2312"/>
          <w:b/>
          <w:bCs w:val="0"/>
          <w:color w:val="auto"/>
          <w:sz w:val="32"/>
          <w:szCs w:val="32"/>
        </w:rPr>
        <w:t>日至</w:t>
      </w:r>
      <w:r>
        <w:rPr>
          <w:rFonts w:hint="eastAsia" w:ascii="仿宋_GB2312" w:hAnsi="仿宋_GB2312" w:eastAsia="仿宋_GB2312" w:cs="仿宋_GB2312"/>
          <w:b/>
          <w:bCs w:val="0"/>
          <w:color w:val="auto"/>
          <w:sz w:val="32"/>
          <w:szCs w:val="32"/>
          <w:lang w:val="en-US" w:eastAsia="zh-CN"/>
        </w:rPr>
        <w:t>11</w:t>
      </w:r>
      <w:r>
        <w:rPr>
          <w:rFonts w:hint="eastAsia" w:ascii="仿宋_GB2312" w:hAnsi="仿宋_GB2312" w:eastAsia="仿宋_GB2312" w:cs="仿宋_GB2312"/>
          <w:b/>
          <w:bCs w:val="0"/>
          <w:color w:val="auto"/>
          <w:sz w:val="32"/>
          <w:szCs w:val="32"/>
        </w:rPr>
        <w:t>月</w:t>
      </w:r>
      <w:r>
        <w:rPr>
          <w:rFonts w:hint="eastAsia" w:ascii="仿宋_GB2312" w:hAnsi="仿宋_GB2312" w:eastAsia="仿宋_GB2312" w:cs="仿宋_GB2312"/>
          <w:b/>
          <w:bCs w:val="0"/>
          <w:color w:val="auto"/>
          <w:sz w:val="32"/>
          <w:szCs w:val="32"/>
          <w:lang w:val="en-US" w:eastAsia="zh-CN"/>
        </w:rPr>
        <w:t>21</w:t>
      </w:r>
      <w:r>
        <w:rPr>
          <w:rFonts w:hint="eastAsia" w:ascii="仿宋_GB2312" w:hAnsi="仿宋_GB2312" w:eastAsia="仿宋_GB2312" w:cs="仿宋_GB2312"/>
          <w:b/>
          <w:bCs w:val="0"/>
          <w:color w:val="auto"/>
          <w:sz w:val="32"/>
          <w:szCs w:val="32"/>
        </w:rPr>
        <w:t>日）</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减少毕业生提供相关证明材料，提高工作效率，省人力资源社会保障等7部门将通过部门间信息共享机制，利用信息系统审核校验毕业生提交的申请信息，通过短信提示及时告知毕业生提交申请信息的审核结果。逾期提交申请信息的，系统不再审核校验。</w:t>
      </w:r>
    </w:p>
    <w:p>
      <w:pPr>
        <w:numPr>
          <w:ilvl w:val="0"/>
          <w:numId w:val="1"/>
        </w:numPr>
        <w:ind w:firstLine="640" w:firstLineChars="200"/>
        <w:rPr>
          <w:rFonts w:hint="eastAsia" w:ascii="仿宋_GB2312" w:hAnsi="仿宋_GB2312" w:eastAsia="仿宋_GB2312" w:cs="仿宋_GB2312"/>
          <w:b w:val="0"/>
          <w:bCs w:val="0"/>
          <w:color w:val="auto"/>
          <w:sz w:val="32"/>
          <w:szCs w:val="32"/>
        </w:rPr>
      </w:pPr>
      <w:r>
        <w:rPr>
          <w:rFonts w:hint="eastAsia" w:ascii="方正仿宋_GBK" w:hAnsi="方正仿宋_GBK" w:eastAsia="方正仿宋_GBK" w:cs="方正仿宋_GBK"/>
          <w:sz w:val="32"/>
          <w:szCs w:val="32"/>
          <w:lang w:val="en-US" w:eastAsia="zh-CN"/>
        </w:rPr>
        <w:t>人工校验审核</w:t>
      </w:r>
      <w:r>
        <w:rPr>
          <w:rFonts w:hint="eastAsia" w:ascii="楷体_GB2312" w:eastAsia="楷体_GB2312"/>
          <w:b/>
          <w:bCs w:val="0"/>
          <w:color w:val="auto"/>
          <w:sz w:val="32"/>
          <w:szCs w:val="32"/>
        </w:rPr>
        <w:t>（202</w:t>
      </w:r>
      <w:r>
        <w:rPr>
          <w:rFonts w:hint="eastAsia" w:ascii="楷体_GB2312" w:eastAsia="楷体_GB2312"/>
          <w:b/>
          <w:bCs w:val="0"/>
          <w:color w:val="auto"/>
          <w:sz w:val="32"/>
          <w:szCs w:val="32"/>
          <w:lang w:val="en-US" w:eastAsia="zh-CN"/>
        </w:rPr>
        <w:t>3</w:t>
      </w:r>
      <w:r>
        <w:rPr>
          <w:rFonts w:hint="eastAsia" w:ascii="楷体_GB2312" w:eastAsia="楷体_GB2312"/>
          <w:b/>
          <w:bCs w:val="0"/>
          <w:color w:val="auto"/>
          <w:sz w:val="32"/>
          <w:szCs w:val="32"/>
        </w:rPr>
        <w:t>年</w:t>
      </w:r>
      <w:r>
        <w:rPr>
          <w:rFonts w:hint="eastAsia" w:ascii="楷体_GB2312" w:eastAsia="楷体_GB2312"/>
          <w:b/>
          <w:bCs w:val="0"/>
          <w:color w:val="auto"/>
          <w:sz w:val="32"/>
          <w:szCs w:val="32"/>
          <w:lang w:val="en-US" w:eastAsia="zh-CN"/>
        </w:rPr>
        <w:t>10</w:t>
      </w:r>
      <w:r>
        <w:rPr>
          <w:rFonts w:hint="eastAsia" w:ascii="楷体_GB2312" w:eastAsia="楷体_GB2312"/>
          <w:b/>
          <w:bCs w:val="0"/>
          <w:color w:val="auto"/>
          <w:sz w:val="32"/>
          <w:szCs w:val="32"/>
        </w:rPr>
        <w:t>月</w:t>
      </w:r>
      <w:r>
        <w:rPr>
          <w:rFonts w:hint="eastAsia" w:ascii="楷体_GB2312" w:eastAsia="楷体_GB2312"/>
          <w:b/>
          <w:bCs w:val="0"/>
          <w:color w:val="auto"/>
          <w:sz w:val="32"/>
          <w:szCs w:val="32"/>
          <w:lang w:val="en-US" w:eastAsia="zh-CN"/>
        </w:rPr>
        <w:t>10</w:t>
      </w:r>
      <w:r>
        <w:rPr>
          <w:rFonts w:hint="eastAsia" w:ascii="楷体_GB2312" w:eastAsia="楷体_GB2312"/>
          <w:b/>
          <w:bCs w:val="0"/>
          <w:color w:val="auto"/>
          <w:sz w:val="32"/>
          <w:szCs w:val="32"/>
        </w:rPr>
        <w:t>日至</w:t>
      </w:r>
      <w:r>
        <w:rPr>
          <w:rFonts w:hint="eastAsia" w:ascii="楷体_GB2312" w:eastAsia="楷体_GB2312"/>
          <w:b/>
          <w:bCs w:val="0"/>
          <w:color w:val="auto"/>
          <w:sz w:val="32"/>
          <w:szCs w:val="32"/>
          <w:lang w:val="en-US" w:eastAsia="zh-CN"/>
        </w:rPr>
        <w:t>11</w:t>
      </w:r>
      <w:r>
        <w:rPr>
          <w:rFonts w:hint="eastAsia" w:ascii="楷体_GB2312" w:eastAsia="楷体_GB2312"/>
          <w:b/>
          <w:bCs w:val="0"/>
          <w:color w:val="auto"/>
          <w:sz w:val="32"/>
          <w:szCs w:val="32"/>
        </w:rPr>
        <w:t>月</w:t>
      </w:r>
      <w:r>
        <w:rPr>
          <w:rFonts w:hint="eastAsia" w:ascii="楷体_GB2312" w:eastAsia="楷体_GB2312"/>
          <w:b/>
          <w:bCs w:val="0"/>
          <w:color w:val="auto"/>
          <w:sz w:val="32"/>
          <w:szCs w:val="32"/>
          <w:lang w:val="en-US" w:eastAsia="zh-CN"/>
        </w:rPr>
        <w:t>14</w:t>
      </w:r>
      <w:r>
        <w:rPr>
          <w:rFonts w:hint="eastAsia" w:ascii="楷体_GB2312" w:eastAsia="楷体_GB2312"/>
          <w:b/>
          <w:bCs w:val="0"/>
          <w:color w:val="auto"/>
          <w:sz w:val="32"/>
          <w:szCs w:val="32"/>
        </w:rPr>
        <w:t>日）</w:t>
      </w:r>
      <w:r>
        <w:rPr>
          <w:rFonts w:hint="eastAsia" w:ascii="楷体_GB2312" w:eastAsia="楷体_GB2312"/>
          <w:b/>
          <w:bCs w:val="0"/>
          <w:color w:val="auto"/>
          <w:sz w:val="32"/>
          <w:szCs w:val="32"/>
          <w:lang w:eastAsia="zh-CN"/>
        </w:rPr>
        <w:t>。</w:t>
      </w:r>
    </w:p>
    <w:p>
      <w:pPr>
        <w:numPr>
          <w:ilvl w:val="0"/>
          <w:numId w:val="0"/>
        </w:numPr>
        <w:ind w:firstLine="640" w:firstLineChars="200"/>
        <w:rPr>
          <w:rFonts w:hint="eastAsia" w:ascii="仿宋_GB2312" w:hAnsi="仿宋_GB2312" w:eastAsia="仿宋_GB2312" w:cs="仿宋_GB2312"/>
          <w:b w:val="0"/>
          <w:bCs w:val="0"/>
          <w:color w:val="auto"/>
          <w:sz w:val="32"/>
          <w:szCs w:val="32"/>
        </w:rPr>
      </w:pPr>
      <w:r>
        <w:rPr>
          <w:rFonts w:hint="eastAsia" w:ascii="方正仿宋_GBK" w:hAnsi="方正仿宋_GBK" w:eastAsia="方正仿宋_GBK" w:cs="方正仿宋_GBK"/>
          <w:sz w:val="32"/>
          <w:szCs w:val="32"/>
          <w:lang w:val="en-US" w:eastAsia="zh-CN"/>
        </w:rPr>
        <w:t>信息系统自动审核校验不通过，但认为自己符合申请条件的毕业生可通过系统下载、填写纸质《安徽省2024届毕业生求职创业补贴申请表》</w:t>
      </w:r>
      <w:r>
        <w:rPr>
          <w:rFonts w:hint="eastAsia" w:ascii="仿宋_GB2312" w:eastAsia="仿宋_GB2312"/>
          <w:color w:val="auto"/>
          <w:sz w:val="32"/>
          <w:szCs w:val="32"/>
        </w:rPr>
        <w:t>（</w:t>
      </w:r>
      <w:r>
        <w:rPr>
          <w:rFonts w:hint="eastAsia" w:ascii="仿宋_GB2312" w:hAnsi="仿宋_GB2312" w:eastAsia="仿宋_GB2312" w:cs="仿宋_GB2312"/>
          <w:b/>
          <w:bCs/>
          <w:color w:val="auto"/>
          <w:sz w:val="32"/>
          <w:szCs w:val="32"/>
        </w:rPr>
        <w:t>见附件，一式两份，贴照片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加盖</w:t>
      </w:r>
      <w:r>
        <w:rPr>
          <w:rFonts w:hint="eastAsia" w:ascii="仿宋_GB2312" w:hAnsi="仿宋_GB2312" w:eastAsia="仿宋_GB2312" w:cs="仿宋_GB2312"/>
          <w:b/>
          <w:bCs/>
          <w:color w:val="auto"/>
          <w:sz w:val="32"/>
          <w:szCs w:val="32"/>
          <w:lang w:val="en-US" w:eastAsia="zh-CN"/>
        </w:rPr>
        <w:t>学院</w:t>
      </w:r>
      <w:r>
        <w:rPr>
          <w:rFonts w:hint="eastAsia" w:ascii="仿宋_GB2312" w:hAnsi="仿宋_GB2312" w:eastAsia="仿宋_GB2312" w:cs="仿宋_GB2312"/>
          <w:b/>
          <w:bCs/>
          <w:color w:val="auto"/>
          <w:sz w:val="32"/>
          <w:szCs w:val="32"/>
        </w:rPr>
        <w:t>公章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并备齐</w:t>
      </w:r>
      <w:r>
        <w:rPr>
          <w:rFonts w:hint="eastAsia" w:ascii="仿宋_GB2312" w:hAnsi="仿宋_GB2312" w:eastAsia="仿宋_GB2312" w:cs="仿宋_GB2312"/>
          <w:b/>
          <w:bCs/>
          <w:color w:val="auto"/>
          <w:sz w:val="32"/>
          <w:szCs w:val="32"/>
          <w:lang w:val="en-US" w:eastAsia="zh-CN"/>
        </w:rPr>
        <w:t>本人</w:t>
      </w:r>
      <w:r>
        <w:rPr>
          <w:rFonts w:hint="eastAsia" w:ascii="仿宋_GB2312" w:hAnsi="仿宋_GB2312" w:eastAsia="仿宋_GB2312" w:cs="仿宋_GB2312"/>
          <w:b/>
          <w:bCs/>
          <w:color w:val="auto"/>
          <w:sz w:val="32"/>
          <w:szCs w:val="32"/>
        </w:rPr>
        <w:t>身份证复印件和相关证明材料复印件</w:t>
      </w:r>
      <w:r>
        <w:rPr>
          <w:rFonts w:hint="eastAsia" w:ascii="仿宋" w:hAnsi="仿宋" w:eastAsia="仿宋" w:cs="仿宋"/>
          <w:color w:val="auto"/>
          <w:sz w:val="32"/>
          <w:szCs w:val="32"/>
          <w:lang w:eastAsia="zh-CN"/>
        </w:rPr>
        <w:t>【</w:t>
      </w:r>
      <w:r>
        <w:rPr>
          <w:rFonts w:hint="eastAsia" w:ascii="楷体_GB2312" w:hAnsi="楷体_GB2312" w:eastAsia="楷体_GB2312" w:cs="楷体_GB2312"/>
          <w:b/>
          <w:bCs/>
          <w:i w:val="0"/>
          <w:iCs w:val="0"/>
          <w:color w:val="auto"/>
          <w:sz w:val="32"/>
          <w:szCs w:val="32"/>
        </w:rPr>
        <w:t>证明材料主要</w:t>
      </w:r>
      <w:r>
        <w:rPr>
          <w:rFonts w:hint="eastAsia" w:ascii="楷体_GB2312" w:hAnsi="楷体_GB2312" w:eastAsia="楷体_GB2312" w:cs="楷体_GB2312"/>
          <w:b/>
          <w:bCs/>
          <w:i w:val="0"/>
          <w:iCs w:val="0"/>
          <w:color w:val="auto"/>
          <w:sz w:val="32"/>
          <w:szCs w:val="32"/>
          <w:lang w:eastAsia="zh-CN"/>
        </w:rPr>
        <w:t>包括：</w:t>
      </w:r>
      <w:r>
        <w:rPr>
          <w:rFonts w:hint="eastAsia" w:ascii="仿宋_GB2312" w:hAnsi="仿宋_GB2312" w:eastAsia="仿宋_GB2312" w:cs="仿宋_GB2312"/>
          <w:b/>
          <w:bCs/>
          <w:i w:val="0"/>
          <w:iCs w:val="0"/>
          <w:color w:val="auto"/>
          <w:sz w:val="32"/>
          <w:szCs w:val="32"/>
          <w:lang w:val="en-US" w:eastAsia="zh-CN"/>
        </w:rPr>
        <w:t>1.低保家庭：</w:t>
      </w:r>
      <w:r>
        <w:rPr>
          <w:rFonts w:hint="eastAsia" w:ascii="仿宋_GB2312" w:hAnsi="仿宋_GB2312" w:eastAsia="仿宋_GB2312" w:cs="仿宋_GB2312"/>
          <w:color w:val="auto"/>
          <w:kern w:val="0"/>
          <w:sz w:val="32"/>
          <w:szCs w:val="32"/>
        </w:rPr>
        <w:t>提供直系亲属低保证或从系统下载且加盖县级及以上民政部门印章的低保信息截图，户口本复印件（证明是父子或母子关系</w:t>
      </w:r>
      <w:r>
        <w:rPr>
          <w:rFonts w:hint="eastAsia" w:ascii="仿宋" w:hAnsi="仿宋" w:eastAsia="仿宋" w:cs="宋体"/>
          <w:color w:val="auto"/>
          <w:kern w:val="0"/>
          <w:sz w:val="32"/>
          <w:szCs w:val="32"/>
        </w:rPr>
        <w:t>）</w:t>
      </w:r>
      <w:r>
        <w:rPr>
          <w:rFonts w:hint="eastAsia" w:ascii="楷体_GB2312" w:hAnsi="楷体_GB2312" w:eastAsia="楷体_GB2312" w:cs="楷体_GB2312"/>
          <w:i w:val="0"/>
          <w:iCs w:val="0"/>
          <w:color w:val="auto"/>
          <w:sz w:val="32"/>
          <w:szCs w:val="32"/>
          <w:lang w:eastAsia="zh-CN"/>
        </w:rPr>
        <w:t>；</w:t>
      </w:r>
      <w:r>
        <w:rPr>
          <w:rFonts w:hint="eastAsia" w:ascii="仿宋_GB2312" w:hAnsi="仿宋_GB2312" w:eastAsia="仿宋_GB2312" w:cs="仿宋_GB2312"/>
          <w:b/>
          <w:bCs/>
          <w:i w:val="0"/>
          <w:iCs w:val="0"/>
          <w:color w:val="auto"/>
          <w:sz w:val="32"/>
          <w:szCs w:val="32"/>
          <w:lang w:val="en-US" w:eastAsia="zh-CN"/>
        </w:rPr>
        <w:t>2.</w:t>
      </w:r>
      <w:r>
        <w:rPr>
          <w:rFonts w:hint="eastAsia" w:ascii="仿宋_GB2312" w:hAnsi="仿宋_GB2312" w:eastAsia="仿宋_GB2312" w:cs="仿宋_GB2312"/>
          <w:b/>
          <w:bCs/>
          <w:color w:val="auto"/>
          <w:kern w:val="0"/>
          <w:sz w:val="32"/>
          <w:szCs w:val="32"/>
        </w:rPr>
        <w:t>贫困残疾人家庭及残疾人：</w:t>
      </w:r>
      <w:r>
        <w:rPr>
          <w:rFonts w:hint="eastAsia" w:ascii="仿宋" w:hAnsi="仿宋" w:eastAsia="仿宋" w:cs="宋体"/>
          <w:bCs/>
          <w:color w:val="auto"/>
          <w:kern w:val="0"/>
          <w:sz w:val="32"/>
          <w:szCs w:val="32"/>
        </w:rPr>
        <w:t>提供毕业生本人或其父母残疾人证，</w:t>
      </w:r>
      <w:r>
        <w:rPr>
          <w:rFonts w:hint="eastAsia" w:ascii="仿宋" w:hAnsi="仿宋" w:eastAsia="仿宋" w:cs="宋体"/>
          <w:color w:val="auto"/>
          <w:kern w:val="0"/>
          <w:sz w:val="32"/>
          <w:szCs w:val="32"/>
        </w:rPr>
        <w:t>户口本复印件（证明是父子或母子关系）</w:t>
      </w:r>
      <w:r>
        <w:rPr>
          <w:rFonts w:hint="eastAsia" w:ascii="仿宋" w:hAnsi="仿宋" w:eastAsia="仿宋" w:cs="宋体"/>
          <w:color w:val="auto"/>
          <w:kern w:val="0"/>
          <w:sz w:val="32"/>
          <w:szCs w:val="32"/>
          <w:lang w:eastAsia="zh-CN"/>
        </w:rPr>
        <w:t>；</w:t>
      </w:r>
      <w:r>
        <w:rPr>
          <w:rFonts w:hint="eastAsia" w:ascii="仿宋_GB2312" w:hAnsi="仿宋_GB2312" w:eastAsia="仿宋_GB2312" w:cs="仿宋_GB2312"/>
          <w:b/>
          <w:bCs/>
          <w:i w:val="0"/>
          <w:iCs w:val="0"/>
          <w:color w:val="auto"/>
          <w:sz w:val="32"/>
          <w:szCs w:val="32"/>
          <w:lang w:val="en-US" w:eastAsia="zh-CN"/>
        </w:rPr>
        <w:t>3.</w:t>
      </w:r>
      <w:r>
        <w:rPr>
          <w:rFonts w:hint="eastAsia" w:ascii="仿宋_GB2312" w:hAnsi="仿宋_GB2312" w:eastAsia="仿宋_GB2312" w:cs="仿宋_GB2312"/>
          <w:b/>
          <w:bCs/>
          <w:i w:val="0"/>
          <w:iCs w:val="0"/>
          <w:color w:val="auto"/>
          <w:sz w:val="32"/>
          <w:szCs w:val="32"/>
          <w:lang w:eastAsia="zh-CN"/>
        </w:rPr>
        <w:t>脱贫户</w:t>
      </w:r>
      <w:r>
        <w:rPr>
          <w:rFonts w:hint="eastAsia" w:ascii="仿宋_GB2312" w:hAnsi="仿宋_GB2312" w:eastAsia="仿宋_GB2312" w:cs="仿宋_GB2312"/>
          <w:b/>
          <w:bCs/>
          <w:i w:val="0"/>
          <w:iCs w:val="0"/>
          <w:color w:val="auto"/>
          <w:sz w:val="32"/>
          <w:szCs w:val="32"/>
        </w:rPr>
        <w:t>家庭</w:t>
      </w:r>
      <w:r>
        <w:rPr>
          <w:rFonts w:hint="eastAsia" w:ascii="仿宋_GB2312" w:hAnsi="仿宋_GB2312" w:eastAsia="仿宋_GB2312" w:cs="仿宋_GB2312"/>
          <w:b/>
          <w:bCs/>
          <w:i w:val="0"/>
          <w:iCs w:val="0"/>
          <w:color w:val="auto"/>
          <w:sz w:val="32"/>
          <w:szCs w:val="32"/>
          <w:lang w:eastAsia="zh-CN"/>
        </w:rPr>
        <w:t>或防返贫监测户：</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一户一码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照片</w:t>
      </w:r>
      <w:r>
        <w:rPr>
          <w:rFonts w:hint="eastAsia" w:ascii="仿宋_GB2312" w:hAnsi="仿宋_GB2312" w:eastAsia="仿宋_GB2312" w:cs="仿宋_GB2312"/>
          <w:color w:val="auto"/>
          <w:kern w:val="0"/>
          <w:sz w:val="32"/>
          <w:szCs w:val="32"/>
        </w:rPr>
        <w:t>或从系统下载且加盖县级及以上民政部门印章的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全国防止返贫检测和衔接推进乡村振兴信息系统”内有关人员信息截图</w:t>
      </w:r>
      <w:r>
        <w:rPr>
          <w:rFonts w:hint="eastAsia" w:ascii="仿宋_GB2312" w:hAnsi="仿宋_GB2312" w:eastAsia="仿宋_GB2312" w:cs="仿宋_GB2312"/>
          <w:color w:val="auto"/>
          <w:kern w:val="0"/>
          <w:sz w:val="32"/>
          <w:szCs w:val="32"/>
        </w:rPr>
        <w:t>，户口本复印件（证明是父子或母子关系）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sz w:val="32"/>
          <w:szCs w:val="32"/>
        </w:rPr>
        <w:t>退捕渔民家庭：</w:t>
      </w:r>
      <w:r>
        <w:rPr>
          <w:rFonts w:hint="eastAsia" w:ascii="仿宋_GB2312" w:eastAsia="仿宋_GB2312"/>
          <w:bCs/>
          <w:color w:val="auto"/>
          <w:sz w:val="32"/>
          <w:szCs w:val="32"/>
        </w:rPr>
        <w:t>提供</w:t>
      </w:r>
      <w:r>
        <w:rPr>
          <w:rFonts w:hint="eastAsia" w:ascii="仿宋_GB2312" w:eastAsia="仿宋_GB2312"/>
          <w:color w:val="auto"/>
          <w:sz w:val="32"/>
          <w:szCs w:val="32"/>
        </w:rPr>
        <w:t>《</w:t>
      </w:r>
      <w:r>
        <w:rPr>
          <w:rFonts w:hint="eastAsia" w:ascii="仿宋_GB2312" w:eastAsia="仿宋_GB2312"/>
          <w:bCs/>
          <w:color w:val="auto"/>
          <w:sz w:val="32"/>
          <w:szCs w:val="32"/>
        </w:rPr>
        <w:t>退捕渔民证</w:t>
      </w:r>
      <w:r>
        <w:rPr>
          <w:rFonts w:hint="eastAsia" w:ascii="仿宋_GB2312" w:eastAsia="仿宋_GB2312"/>
          <w:color w:val="auto"/>
          <w:sz w:val="32"/>
          <w:szCs w:val="32"/>
        </w:rPr>
        <w:t>》或</w:t>
      </w:r>
      <w:r>
        <w:rPr>
          <w:rFonts w:hint="eastAsia" w:ascii="仿宋" w:hAnsi="仿宋" w:eastAsia="仿宋" w:cs="宋体"/>
          <w:color w:val="auto"/>
          <w:kern w:val="0"/>
          <w:sz w:val="32"/>
          <w:szCs w:val="32"/>
        </w:rPr>
        <w:t>系统下载且加盖县级及以上人社部门印章的</w:t>
      </w:r>
      <w:r>
        <w:rPr>
          <w:rFonts w:hint="eastAsia" w:ascii="仿宋_GB2312" w:eastAsia="仿宋_GB2312"/>
          <w:bCs/>
          <w:color w:val="auto"/>
          <w:sz w:val="32"/>
          <w:szCs w:val="32"/>
        </w:rPr>
        <w:t>退捕渔民家庭</w:t>
      </w:r>
      <w:r>
        <w:rPr>
          <w:rFonts w:hint="eastAsia" w:ascii="仿宋" w:hAnsi="仿宋" w:eastAsia="仿宋" w:cs="宋体"/>
          <w:color w:val="auto"/>
          <w:kern w:val="0"/>
          <w:sz w:val="32"/>
          <w:szCs w:val="32"/>
        </w:rPr>
        <w:t>信息截图</w:t>
      </w:r>
      <w:r>
        <w:rPr>
          <w:rFonts w:hint="eastAsia" w:ascii="仿宋_GB2312" w:eastAsia="仿宋_GB2312"/>
          <w:color w:val="auto"/>
          <w:sz w:val="32"/>
          <w:szCs w:val="32"/>
        </w:rPr>
        <w:t>等</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以上证件中如果没有写明亲子关系的，还要提供户口本复印件，证明是直系亲属关系</w:t>
      </w:r>
      <w:r>
        <w:rPr>
          <w:rFonts w:hint="eastAsia" w:ascii="仿宋" w:hAnsi="仿宋" w:eastAsia="仿宋" w:cs="宋体"/>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5.</w:t>
      </w:r>
      <w:r>
        <w:rPr>
          <w:rFonts w:hint="eastAsia" w:ascii="仿宋_GB2312" w:hAnsi="仿宋_GB2312" w:eastAsia="仿宋_GB2312" w:cs="仿宋_GB2312"/>
          <w:b/>
          <w:bCs/>
          <w:color w:val="auto"/>
          <w:kern w:val="0"/>
          <w:sz w:val="32"/>
          <w:szCs w:val="32"/>
        </w:rPr>
        <w:t>获得助学贷款的：</w:t>
      </w:r>
      <w:r>
        <w:rPr>
          <w:rFonts w:hint="eastAsia" w:ascii="仿宋" w:hAnsi="仿宋" w:eastAsia="仿宋" w:cs="宋体"/>
          <w:bCs/>
          <w:color w:val="auto"/>
          <w:kern w:val="0"/>
          <w:sz w:val="32"/>
          <w:szCs w:val="32"/>
        </w:rPr>
        <w:t>提供</w:t>
      </w:r>
      <w:r>
        <w:rPr>
          <w:rFonts w:hint="eastAsia" w:ascii="仿宋" w:hAnsi="仿宋" w:eastAsia="仿宋" w:cs="宋体"/>
          <w:color w:val="auto"/>
          <w:kern w:val="0"/>
          <w:sz w:val="32"/>
          <w:szCs w:val="32"/>
        </w:rPr>
        <w:t>在校期间最近一年的助学贷款合同复印件或者网上合同截图</w:t>
      </w:r>
      <w:r>
        <w:rPr>
          <w:rFonts w:hint="eastAsia" w:ascii="仿宋" w:hAnsi="仿宋" w:eastAsia="仿宋" w:cs="宋体"/>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6.</w:t>
      </w:r>
      <w:r>
        <w:rPr>
          <w:rFonts w:hint="eastAsia" w:ascii="仿宋_GB2312" w:hAnsi="仿宋_GB2312" w:eastAsia="仿宋_GB2312" w:cs="仿宋_GB2312"/>
          <w:b/>
          <w:bCs/>
          <w:color w:val="auto"/>
          <w:kern w:val="0"/>
          <w:sz w:val="32"/>
          <w:szCs w:val="32"/>
        </w:rPr>
        <w:t>特困人员：</w:t>
      </w:r>
      <w:r>
        <w:rPr>
          <w:rFonts w:ascii="仿宋" w:hAnsi="仿宋" w:eastAsia="仿宋" w:cs="宋体"/>
          <w:color w:val="auto"/>
          <w:kern w:val="0"/>
          <w:sz w:val="32"/>
          <w:szCs w:val="32"/>
        </w:rPr>
        <w:t>特困</w:t>
      </w:r>
      <w:r>
        <w:rPr>
          <w:rFonts w:hint="eastAsia" w:ascii="仿宋" w:hAnsi="仿宋" w:eastAsia="仿宋" w:cs="宋体"/>
          <w:color w:val="auto"/>
          <w:kern w:val="0"/>
          <w:sz w:val="32"/>
          <w:szCs w:val="32"/>
          <w:lang w:val="en-US" w:eastAsia="zh-CN"/>
        </w:rPr>
        <w:t>人员</w:t>
      </w:r>
      <w:r>
        <w:rPr>
          <w:rFonts w:ascii="仿宋" w:hAnsi="仿宋" w:eastAsia="仿宋" w:cs="宋体"/>
          <w:color w:val="auto"/>
          <w:kern w:val="0"/>
          <w:sz w:val="32"/>
          <w:szCs w:val="32"/>
        </w:rPr>
        <w:t>数据来</w:t>
      </w:r>
      <w:r>
        <w:rPr>
          <w:rFonts w:hint="eastAsia" w:ascii="仿宋" w:hAnsi="仿宋" w:eastAsia="仿宋" w:cs="宋体"/>
          <w:color w:val="auto"/>
          <w:kern w:val="0"/>
          <w:sz w:val="32"/>
          <w:szCs w:val="32"/>
        </w:rPr>
        <w:t>自省民政厅</w:t>
      </w:r>
      <w:r>
        <w:rPr>
          <w:rFonts w:ascii="仿宋" w:hAnsi="仿宋" w:eastAsia="仿宋" w:cs="宋体"/>
          <w:color w:val="auto"/>
          <w:kern w:val="0"/>
          <w:sz w:val="32"/>
          <w:szCs w:val="32"/>
        </w:rPr>
        <w:t>。如果系统比对不合格，</w:t>
      </w:r>
      <w:r>
        <w:rPr>
          <w:rFonts w:hint="eastAsia" w:ascii="仿宋" w:hAnsi="仿宋" w:eastAsia="仿宋" w:cs="宋体"/>
          <w:color w:val="auto"/>
          <w:kern w:val="0"/>
          <w:sz w:val="32"/>
          <w:szCs w:val="32"/>
        </w:rPr>
        <w:t>需要提交县级及以上民政部门盖章证明的特困人员相关材料，如民政系统审核的特殊供养户（孤儿）或者五保户</w:t>
      </w:r>
      <w:r>
        <w:rPr>
          <w:rFonts w:hint="eastAsia" w:ascii="仿宋" w:hAnsi="仿宋" w:eastAsia="仿宋" w:cs="宋体"/>
          <w:color w:val="auto"/>
          <w:kern w:val="0"/>
          <w:sz w:val="32"/>
          <w:szCs w:val="32"/>
          <w:lang w:val="en-US" w:eastAsia="zh-CN"/>
        </w:rPr>
        <w:t>等</w:t>
      </w:r>
      <w:r>
        <w:rPr>
          <w:rFonts w:hint="eastAsia" w:ascii="仿宋" w:hAnsi="仿宋" w:eastAsia="仿宋" w:cs="仿宋"/>
          <w:color w:val="auto"/>
          <w:sz w:val="32"/>
          <w:szCs w:val="32"/>
        </w:rPr>
        <w:t>】</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lang w:val="en-US" w:eastAsia="zh-CN"/>
        </w:rPr>
        <w:t>各系部</w:t>
      </w:r>
      <w:r>
        <w:rPr>
          <w:rFonts w:hint="eastAsia" w:ascii="仿宋_GB2312" w:hAnsi="仿宋_GB2312" w:eastAsia="仿宋_GB2312" w:cs="仿宋_GB2312"/>
          <w:b w:val="0"/>
          <w:bCs w:val="0"/>
          <w:color w:val="auto"/>
          <w:sz w:val="32"/>
          <w:szCs w:val="32"/>
        </w:rPr>
        <w:t>汇总后统一于</w:t>
      </w: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日1</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:00前</w:t>
      </w:r>
      <w:r>
        <w:rPr>
          <w:rFonts w:hint="eastAsia" w:ascii="仿宋_GB2312" w:hAnsi="仿宋_GB2312" w:eastAsia="仿宋_GB2312" w:cs="仿宋_GB2312"/>
          <w:b/>
          <w:bCs/>
          <w:color w:val="auto"/>
          <w:sz w:val="32"/>
          <w:szCs w:val="32"/>
          <w:lang w:val="en-US" w:eastAsia="zh-CN"/>
        </w:rPr>
        <w:t>将纸质版申请表、相关证明材料和电子版信息汇总表</w:t>
      </w:r>
      <w:r>
        <w:rPr>
          <w:rFonts w:hint="eastAsia" w:ascii="仿宋_GB2312" w:hAnsi="仿宋_GB2312" w:eastAsia="仿宋_GB2312" w:cs="仿宋_GB2312"/>
          <w:b/>
          <w:bCs/>
          <w:color w:val="auto"/>
          <w:sz w:val="32"/>
          <w:szCs w:val="32"/>
        </w:rPr>
        <w:t>交至</w:t>
      </w:r>
      <w:r>
        <w:rPr>
          <w:rFonts w:hint="eastAsia" w:ascii="仿宋_GB2312" w:hAnsi="仿宋_GB2312" w:eastAsia="仿宋_GB2312" w:cs="仿宋_GB2312"/>
          <w:b/>
          <w:bCs/>
          <w:color w:val="auto"/>
          <w:sz w:val="32"/>
          <w:szCs w:val="32"/>
          <w:lang w:eastAsia="zh-CN"/>
        </w:rPr>
        <w:t>院</w:t>
      </w:r>
      <w:r>
        <w:rPr>
          <w:rFonts w:hint="eastAsia" w:ascii="仿宋_GB2312" w:hAnsi="仿宋_GB2312" w:eastAsia="仿宋_GB2312" w:cs="仿宋_GB2312"/>
          <w:b/>
          <w:bCs/>
          <w:color w:val="auto"/>
          <w:sz w:val="32"/>
          <w:szCs w:val="32"/>
          <w:lang w:val="en-US" w:eastAsia="zh-CN"/>
        </w:rPr>
        <w:t>就业创业办公室</w:t>
      </w:r>
      <w:r>
        <w:rPr>
          <w:rFonts w:hint="eastAsia" w:ascii="仿宋_GB2312" w:hAnsi="仿宋_GB2312" w:eastAsia="仿宋_GB2312" w:cs="仿宋_GB2312"/>
          <w:b w:val="0"/>
          <w:bCs w:val="0"/>
          <w:color w:val="auto"/>
          <w:sz w:val="32"/>
          <w:szCs w:val="32"/>
        </w:rPr>
        <w:t>（联系人：</w:t>
      </w:r>
      <w:r>
        <w:rPr>
          <w:rFonts w:hint="eastAsia" w:ascii="仿宋_GB2312" w:hAnsi="仿宋_GB2312" w:eastAsia="仿宋_GB2312" w:cs="仿宋_GB2312"/>
          <w:b w:val="0"/>
          <w:bCs w:val="0"/>
          <w:color w:val="auto"/>
          <w:sz w:val="32"/>
          <w:szCs w:val="32"/>
          <w:lang w:val="en-US" w:eastAsia="zh-CN"/>
        </w:rPr>
        <w:t>吴晓晴</w:t>
      </w:r>
      <w:r>
        <w:rPr>
          <w:rFonts w:hint="eastAsia" w:ascii="仿宋_GB2312" w:hAnsi="仿宋_GB2312" w:eastAsia="仿宋_GB2312" w:cs="仿宋_GB2312"/>
          <w:b w:val="0"/>
          <w:bCs w:val="0"/>
          <w:color w:val="auto"/>
          <w:sz w:val="32"/>
          <w:szCs w:val="32"/>
        </w:rPr>
        <w:t>；联系电话：</w:t>
      </w:r>
      <w:r>
        <w:rPr>
          <w:rFonts w:hint="eastAsia" w:ascii="仿宋_GB2312" w:hAnsi="仿宋_GB2312" w:eastAsia="仿宋_GB2312" w:cs="仿宋_GB2312"/>
          <w:b w:val="0"/>
          <w:bCs w:val="0"/>
          <w:color w:val="auto"/>
          <w:sz w:val="32"/>
          <w:szCs w:val="32"/>
          <w:lang w:val="en-US" w:eastAsia="zh-CN"/>
        </w:rPr>
        <w:t>0551-65147990</w:t>
      </w:r>
      <w:r>
        <w:rPr>
          <w:rFonts w:hint="eastAsia" w:ascii="仿宋_GB2312" w:hAnsi="仿宋_GB2312" w:eastAsia="仿宋_GB2312" w:cs="仿宋_GB2312"/>
          <w:b w:val="0"/>
          <w:bCs w:val="0"/>
          <w:color w:val="auto"/>
          <w:sz w:val="32"/>
          <w:szCs w:val="32"/>
        </w:rPr>
        <w:t>）。</w:t>
      </w:r>
    </w:p>
    <w:p>
      <w:pPr>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注：在信息系统</w:t>
      </w:r>
      <w:r>
        <w:rPr>
          <w:rFonts w:hint="eastAsia" w:ascii="仿宋_GB2312" w:hAnsi="仿宋_GB2312" w:eastAsia="仿宋_GB2312" w:cs="仿宋_GB2312"/>
          <w:b/>
          <w:bCs/>
          <w:color w:val="auto"/>
          <w:sz w:val="32"/>
          <w:szCs w:val="32"/>
          <w:lang w:val="en-US" w:eastAsia="zh-CN"/>
        </w:rPr>
        <w:t>自动审核</w:t>
      </w:r>
      <w:r>
        <w:rPr>
          <w:rFonts w:hint="eastAsia" w:ascii="仿宋_GB2312" w:hAnsi="仿宋_GB2312" w:eastAsia="仿宋_GB2312" w:cs="仿宋_GB2312"/>
          <w:b/>
          <w:bCs/>
          <w:color w:val="auto"/>
          <w:sz w:val="32"/>
          <w:szCs w:val="32"/>
        </w:rPr>
        <w:t>校验通过的，无需提交《安徽省202</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届毕业生求职创业补贴申请表》及相关证明材料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未在信息系统提交申请信息的不能参加人工校验审核。</w:t>
      </w:r>
    </w:p>
    <w:p>
      <w:pPr>
        <w:numPr>
          <w:ilvl w:val="0"/>
          <w:numId w:val="2"/>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多渠道公示</w:t>
      </w:r>
      <w:r>
        <w:rPr>
          <w:rFonts w:hint="eastAsia" w:ascii="方正仿宋_GBK" w:hAnsi="方正仿宋_GBK" w:eastAsia="方正仿宋_GBK" w:cs="方正仿宋_GBK"/>
          <w:b/>
          <w:bCs/>
          <w:sz w:val="32"/>
          <w:szCs w:val="32"/>
          <w:lang w:val="en-US" w:eastAsia="zh-CN"/>
        </w:rPr>
        <w:t>（2023年12月1日至12月8日）。</w:t>
      </w:r>
    </w:p>
    <w:p>
      <w:pPr>
        <w:numPr>
          <w:ilvl w:val="0"/>
          <w:numId w:val="0"/>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对通过信息系统校验、人工审核校验通过的信息，当地人力资源社会保障部门通过安徽省阳光就业网上服务大厅进行网上公示，学校也将在网站同步公示，公示时间不少于5个工作日。</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（四）及时拨付资金</w:t>
      </w:r>
      <w:r>
        <w:rPr>
          <w:rFonts w:hint="eastAsia" w:ascii="方正仿宋_GBK" w:hAnsi="方正仿宋_GBK" w:eastAsia="方正仿宋_GBK" w:cs="方正仿宋_GBK"/>
          <w:b/>
          <w:bCs/>
          <w:sz w:val="32"/>
          <w:szCs w:val="32"/>
          <w:lang w:val="en-US" w:eastAsia="zh-CN"/>
        </w:rPr>
        <w:t>（2023年12月28日前）</w:t>
      </w:r>
      <w:r>
        <w:rPr>
          <w:rFonts w:hint="eastAsia" w:ascii="方正仿宋_GBK" w:hAnsi="方正仿宋_GBK" w:eastAsia="方正仿宋_GBK" w:cs="方正仿宋_GBK"/>
          <w:sz w:val="32"/>
          <w:szCs w:val="32"/>
          <w:lang w:val="en-US" w:eastAsia="zh-CN"/>
        </w:rPr>
        <w:t>。</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各地人力资源社会保障、财政部门在确保资金安全的情况下，通过“银行代发、直补到人”的方式，于2023年12月28日前，将补贴资金足额发放到符合申领条件的毕业生提供的银行卡中。</w:t>
      </w:r>
    </w:p>
    <w:p>
      <w:pPr>
        <w:spacing w:line="600" w:lineRule="exact"/>
        <w:ind w:firstLine="643" w:firstLineChars="200"/>
        <w:rPr>
          <w:rFonts w:hint="eastAsia" w:ascii="仿宋_GB2312" w:eastAsia="仿宋_GB2312"/>
          <w:color w:val="auto"/>
          <w:spacing w:val="-2"/>
          <w:sz w:val="32"/>
          <w:szCs w:val="32"/>
        </w:rPr>
      </w:pPr>
      <w:r>
        <w:rPr>
          <w:rFonts w:hint="eastAsia" w:ascii="仿宋_GB2312" w:hAnsi="仿宋_GB2312" w:eastAsia="仿宋_GB2312" w:cs="仿宋_GB2312"/>
          <w:b/>
          <w:bCs/>
          <w:color w:val="auto"/>
          <w:sz w:val="32"/>
          <w:szCs w:val="32"/>
          <w:lang w:eastAsia="zh-CN"/>
        </w:rPr>
        <w:t>（在校</w:t>
      </w:r>
      <w:r>
        <w:rPr>
          <w:rFonts w:hint="eastAsia" w:ascii="仿宋_GB2312" w:hAnsi="仿宋_GB2312" w:eastAsia="仿宋_GB2312" w:cs="仿宋_GB2312"/>
          <w:b/>
          <w:bCs/>
          <w:color w:val="auto"/>
          <w:sz w:val="32"/>
          <w:szCs w:val="32"/>
          <w:lang w:val="en-US" w:eastAsia="zh-CN"/>
        </w:rPr>
        <w:t>毕业生请务必填报入学时学校统一办理的交通银行卡信息，</w:t>
      </w:r>
      <w:r>
        <w:rPr>
          <w:rFonts w:hint="eastAsia" w:ascii="仿宋_GB2312" w:hAnsi="仿宋_GB2312" w:eastAsia="仿宋_GB2312" w:cs="仿宋_GB2312"/>
          <w:b/>
          <w:bCs/>
          <w:color w:val="auto"/>
          <w:sz w:val="32"/>
          <w:szCs w:val="32"/>
        </w:rPr>
        <w:t>且一定要详细到</w:t>
      </w:r>
      <w:r>
        <w:rPr>
          <w:rFonts w:hint="eastAsia" w:ascii="仿宋_GB2312" w:hAnsi="仿宋_GB2312" w:eastAsia="仿宋_GB2312" w:cs="仿宋_GB2312"/>
          <w:b/>
          <w:bCs/>
          <w:color w:val="auto"/>
          <w:sz w:val="32"/>
          <w:szCs w:val="32"/>
          <w:lang w:eastAsia="zh-CN"/>
        </w:rPr>
        <w:t>合肥市花园街</w:t>
      </w:r>
      <w:r>
        <w:rPr>
          <w:rFonts w:hint="eastAsia" w:ascii="仿宋_GB2312" w:hAnsi="仿宋_GB2312" w:eastAsia="仿宋_GB2312" w:cs="仿宋_GB2312"/>
          <w:b/>
          <w:bCs/>
          <w:color w:val="auto"/>
          <w:sz w:val="32"/>
          <w:szCs w:val="32"/>
        </w:rPr>
        <w:t>支行</w:t>
      </w:r>
      <w:r>
        <w:rPr>
          <w:rFonts w:hint="eastAsia" w:ascii="仿宋_GB2312" w:hAnsi="仿宋_GB2312" w:eastAsia="仿宋_GB2312" w:cs="仿宋_GB2312"/>
          <w:b/>
          <w:bCs/>
          <w:color w:val="auto"/>
          <w:sz w:val="32"/>
          <w:szCs w:val="32"/>
          <w:lang w:eastAsia="zh-CN"/>
        </w:rPr>
        <w:t>。社招生请尽量提供交通银行的卡号，</w:t>
      </w:r>
      <w:bookmarkStart w:id="0" w:name="_GoBack"/>
      <w:bookmarkEnd w:id="0"/>
      <w:r>
        <w:rPr>
          <w:rFonts w:hint="eastAsia" w:ascii="仿宋_GB2312" w:hAnsi="仿宋_GB2312" w:eastAsia="仿宋_GB2312" w:cs="仿宋_GB2312"/>
          <w:b/>
          <w:bCs/>
          <w:color w:val="auto"/>
          <w:sz w:val="32"/>
          <w:szCs w:val="32"/>
          <w:lang w:eastAsia="zh-CN"/>
        </w:rPr>
        <w:t>方便后期拨款）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三、工作要求 </w:t>
      </w:r>
    </w:p>
    <w:p>
      <w:pPr>
        <w:spacing w:line="600" w:lineRule="exact"/>
        <w:ind w:firstLine="640" w:firstLineChars="200"/>
        <w:rPr>
          <w:rFonts w:hint="eastAsia" w:ascii="仿宋_GB2312" w:eastAsia="仿宋_GB2312"/>
          <w:bCs/>
          <w:color w:val="000000"/>
          <w:sz w:val="32"/>
          <w:szCs w:val="32"/>
        </w:rPr>
      </w:pPr>
      <w:r>
        <w:rPr>
          <w:rFonts w:hint="eastAsia" w:ascii="方正楷体_GBK" w:hAnsi="方正楷体_GBK" w:eastAsia="方正楷体_GBK" w:cs="方正楷体_GBK"/>
          <w:sz w:val="32"/>
          <w:szCs w:val="32"/>
          <w:lang w:val="en-US" w:eastAsia="zh-CN"/>
        </w:rPr>
        <w:t>（一）高度重视。</w:t>
      </w:r>
      <w:r>
        <w:rPr>
          <w:rFonts w:hint="eastAsia" w:ascii="仿宋_GB2312" w:hAnsi="仿宋_GB2312" w:eastAsia="仿宋_GB2312" w:cs="仿宋_GB2312"/>
          <w:bCs/>
          <w:color w:val="000000"/>
          <w:sz w:val="32"/>
          <w:szCs w:val="32"/>
        </w:rPr>
        <w:t>发放</w:t>
      </w:r>
      <w:r>
        <w:rPr>
          <w:rFonts w:hint="eastAsia" w:ascii="仿宋_GB2312" w:hAnsi="仿宋_GB2312" w:eastAsia="仿宋_GB2312" w:cs="仿宋_GB2312"/>
          <w:sz w:val="32"/>
          <w:szCs w:val="32"/>
        </w:rPr>
        <w:t>一次性求职创业补贴关系困难毕业生切身利益</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各系部</w:t>
      </w:r>
      <w:r>
        <w:rPr>
          <w:rFonts w:hint="eastAsia" w:ascii="仿宋_GB2312" w:eastAsia="仿宋_GB2312"/>
          <w:bCs/>
          <w:color w:val="000000"/>
          <w:sz w:val="32"/>
          <w:szCs w:val="32"/>
        </w:rPr>
        <w:t>要高度重视，明确专人负责，精心组织实施。</w:t>
      </w:r>
    </w:p>
    <w:p>
      <w:pPr>
        <w:spacing w:line="600" w:lineRule="exact"/>
        <w:ind w:firstLine="640" w:firstLineChars="200"/>
        <w:rPr>
          <w:rFonts w:hint="eastAsia" w:ascii="楷体_GB2312" w:eastAsia="楷体_GB2312"/>
          <w:b/>
          <w:bCs/>
          <w:color w:val="000000"/>
          <w:sz w:val="32"/>
          <w:szCs w:val="32"/>
        </w:rPr>
      </w:pPr>
      <w:r>
        <w:rPr>
          <w:rFonts w:hint="eastAsia" w:ascii="方正楷体_GBK" w:hAnsi="方正楷体_GBK" w:eastAsia="方正楷体_GBK" w:cs="方正楷体_GBK"/>
          <w:sz w:val="32"/>
          <w:szCs w:val="32"/>
          <w:lang w:val="en-US" w:eastAsia="zh-CN"/>
        </w:rPr>
        <w:t>（二）广泛宣传。</w:t>
      </w:r>
      <w:r>
        <w:rPr>
          <w:rFonts w:hint="eastAsia" w:ascii="楷体_GB2312" w:eastAsia="楷体_GB2312"/>
          <w:bCs/>
          <w:color w:val="000000"/>
          <w:sz w:val="32"/>
          <w:szCs w:val="32"/>
          <w:lang w:val="en-US" w:eastAsia="zh-CN"/>
        </w:rPr>
        <w:t xml:space="preserve"> </w:t>
      </w:r>
      <w:r>
        <w:rPr>
          <w:rFonts w:hint="eastAsia" w:ascii="仿宋_GB2312" w:eastAsia="仿宋_GB2312"/>
          <w:color w:val="000000"/>
          <w:sz w:val="32"/>
          <w:szCs w:val="32"/>
        </w:rPr>
        <w:t>各</w:t>
      </w:r>
      <w:r>
        <w:rPr>
          <w:rFonts w:hint="eastAsia" w:ascii="仿宋_GB2312" w:eastAsia="仿宋_GB2312"/>
          <w:color w:val="000000"/>
          <w:sz w:val="32"/>
          <w:szCs w:val="32"/>
          <w:lang w:val="en-US" w:eastAsia="zh-CN"/>
        </w:rPr>
        <w:t>系</w:t>
      </w:r>
      <w:r>
        <w:rPr>
          <w:rFonts w:hint="eastAsia" w:ascii="仿宋_GB2312" w:eastAsia="仿宋_GB2312"/>
          <w:color w:val="000000"/>
          <w:sz w:val="32"/>
          <w:szCs w:val="32"/>
        </w:rPr>
        <w:t>要针对性做好相关就业创业政策解读和宣传发动工作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切实加强求职创业补贴政策宣传，详细讲解求职创业补贴信息化发放程序、时间节点和注意事项，加强跟踪指导，让每一名符合条件的</w:t>
      </w:r>
      <w:r>
        <w:rPr>
          <w:rFonts w:hint="eastAsia" w:ascii="仿宋_GB2312" w:eastAsia="仿宋_GB2312"/>
          <w:color w:val="000000"/>
          <w:spacing w:val="-2"/>
          <w:sz w:val="32"/>
          <w:szCs w:val="32"/>
        </w:rPr>
        <w:t>困难</w:t>
      </w:r>
      <w:r>
        <w:rPr>
          <w:rFonts w:hint="eastAsia" w:ascii="仿宋_GB2312" w:eastAsia="仿宋_GB2312"/>
          <w:color w:val="000000"/>
          <w:sz w:val="32"/>
          <w:szCs w:val="32"/>
        </w:rPr>
        <w:t>毕业生都能知晓政策、熟悉流程，主动摸清符合申报条件的</w:t>
      </w:r>
      <w:r>
        <w:rPr>
          <w:rFonts w:hint="eastAsia" w:ascii="仿宋_GB2312" w:eastAsia="仿宋_GB2312"/>
          <w:color w:val="000000"/>
          <w:spacing w:val="-2"/>
          <w:sz w:val="32"/>
          <w:szCs w:val="32"/>
        </w:rPr>
        <w:t>困难</w:t>
      </w:r>
      <w:r>
        <w:rPr>
          <w:rFonts w:hint="eastAsia" w:ascii="仿宋_GB2312" w:eastAsia="仿宋_GB2312"/>
          <w:color w:val="000000"/>
          <w:sz w:val="32"/>
          <w:szCs w:val="32"/>
        </w:rPr>
        <w:t>毕业生基本信息，并协助其进行申报，做到应报尽报。</w:t>
      </w:r>
    </w:p>
    <w:p>
      <w:pPr>
        <w:spacing w:line="560" w:lineRule="exact"/>
        <w:ind w:firstLine="640" w:firstLineChars="200"/>
        <w:rPr>
          <w:rFonts w:hint="eastAsia" w:ascii="仿宋_GB2312" w:eastAsia="仿宋_GB2312"/>
          <w:color w:val="000000"/>
          <w:sz w:val="32"/>
          <w:szCs w:val="32"/>
        </w:rPr>
      </w:pPr>
      <w:r>
        <w:rPr>
          <w:rFonts w:hint="eastAsia" w:ascii="方正楷体_GBK" w:hAnsi="方正楷体_GBK" w:eastAsia="方正楷体_GBK" w:cs="方正楷体_GBK"/>
          <w:sz w:val="32"/>
          <w:szCs w:val="32"/>
          <w:lang w:val="en-US" w:eastAsia="zh-CN"/>
        </w:rPr>
        <w:t>（三）严明纪律。</w:t>
      </w:r>
      <w:r>
        <w:rPr>
          <w:rFonts w:hint="eastAsia" w:ascii="仿宋_GB2312" w:hAnsi="仿宋_GB2312" w:eastAsia="仿宋_GB2312" w:cs="仿宋_GB2312"/>
          <w:color w:val="000000"/>
          <w:sz w:val="32"/>
          <w:szCs w:val="32"/>
        </w:rPr>
        <w:t>每位毕业生大学在读期间仅有一次机会获得一次性求职补贴,成功申请过补贴的学生不得重复申报。</w:t>
      </w:r>
      <w:r>
        <w:rPr>
          <w:rFonts w:hint="eastAsia" w:ascii="仿宋_GB2312" w:eastAsia="仿宋_GB2312"/>
          <w:color w:val="000000"/>
          <w:sz w:val="32"/>
          <w:szCs w:val="32"/>
        </w:rPr>
        <w:t>对虚报、谎报、信息不实的，一经发现立即纠正，并按有关规定予以处理。</w:t>
      </w:r>
    </w:p>
    <w:p>
      <w:pPr>
        <w:spacing w:line="600" w:lineRule="exact"/>
        <w:ind w:firstLine="480" w:firstLineChars="150"/>
        <w:rPr>
          <w:rFonts w:hint="eastAsia" w:ascii="仿宋_GB2312" w:eastAsia="仿宋_GB2312"/>
          <w:sz w:val="32"/>
          <w:szCs w:val="32"/>
        </w:rPr>
      </w:pPr>
      <w:r>
        <w:rPr>
          <w:rFonts w:hint="eastAsia" w:ascii="仿宋_GB2312" w:eastAsia="仿宋_GB2312"/>
          <w:color w:val="000000"/>
          <w:sz w:val="32"/>
          <w:szCs w:val="32"/>
        </w:rPr>
        <w:t xml:space="preserve"> </w:t>
      </w:r>
      <w:r>
        <w:rPr>
          <w:rFonts w:hint="eastAsia" w:ascii="方正黑体_GBK" w:hAnsi="方正黑体_GBK" w:eastAsia="方正黑体_GBK" w:cs="方正黑体_GBK"/>
          <w:b w:val="0"/>
          <w:bCs w:val="0"/>
          <w:sz w:val="32"/>
          <w:szCs w:val="32"/>
          <w:lang w:val="en-US" w:eastAsia="zh-CN"/>
        </w:rPr>
        <w:t>四、院监督举报电话</w:t>
      </w:r>
    </w:p>
    <w:p>
      <w:pPr>
        <w:spacing w:line="600" w:lineRule="exact"/>
        <w:ind w:firstLine="960" w:firstLineChars="300"/>
        <w:jc w:val="left"/>
        <w:rPr>
          <w:rFonts w:hint="eastAsia" w:ascii="仿宋_GB2312" w:eastAsia="仿宋_GB2312"/>
          <w:color w:val="000000"/>
          <w:sz w:val="32"/>
          <w:szCs w:val="32"/>
        </w:rPr>
      </w:pPr>
      <w:r>
        <w:rPr>
          <w:rFonts w:hint="eastAsia" w:ascii="仿宋_GB2312" w:eastAsia="仿宋_GB2312"/>
          <w:color w:val="000000"/>
          <w:sz w:val="32"/>
          <w:szCs w:val="32"/>
        </w:rPr>
        <w:t>院</w:t>
      </w:r>
      <w:r>
        <w:rPr>
          <w:rFonts w:ascii="仿宋_GB2312" w:eastAsia="仿宋_GB2312"/>
          <w:color w:val="000000"/>
          <w:sz w:val="32"/>
          <w:szCs w:val="32"/>
        </w:rPr>
        <w:t>就业创业</w:t>
      </w:r>
      <w:r>
        <w:rPr>
          <w:rFonts w:hint="eastAsia" w:ascii="仿宋_GB2312" w:eastAsia="仿宋_GB2312"/>
          <w:color w:val="000000"/>
          <w:sz w:val="32"/>
          <w:szCs w:val="32"/>
          <w:lang w:eastAsia="zh-CN"/>
        </w:rPr>
        <w:t>办公室</w:t>
      </w:r>
      <w:r>
        <w:rPr>
          <w:rFonts w:ascii="仿宋_GB2312" w:eastAsia="仿宋_GB2312"/>
          <w:color w:val="000000"/>
          <w:sz w:val="32"/>
          <w:szCs w:val="32"/>
        </w:rPr>
        <w:t>：</w:t>
      </w:r>
      <w:r>
        <w:rPr>
          <w:rFonts w:hint="eastAsia" w:ascii="仿宋_GB2312" w:eastAsia="仿宋_GB2312"/>
          <w:color w:val="000000"/>
          <w:sz w:val="32"/>
          <w:szCs w:val="32"/>
        </w:rPr>
        <w:t>0551</w:t>
      </w:r>
      <w:r>
        <w:rPr>
          <w:rFonts w:ascii="仿宋_GB2312" w:eastAsia="仿宋_GB2312"/>
          <w:color w:val="000000"/>
          <w:sz w:val="32"/>
          <w:szCs w:val="32"/>
        </w:rPr>
        <w:t>-65147990</w:t>
      </w:r>
    </w:p>
    <w:p>
      <w:pPr>
        <w:spacing w:line="600" w:lineRule="exact"/>
        <w:rPr>
          <w:rFonts w:ascii="仿宋_GB2312" w:eastAsia="仿宋_GB2312"/>
          <w:color w:val="000000"/>
          <w:sz w:val="32"/>
          <w:szCs w:val="32"/>
        </w:rPr>
      </w:pPr>
    </w:p>
    <w:p>
      <w:pPr>
        <w:spacing w:line="600" w:lineRule="exact"/>
        <w:ind w:firstLine="320" w:firstLineChars="100"/>
        <w:jc w:val="righ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学生处</w:t>
      </w:r>
    </w:p>
    <w:p>
      <w:pPr>
        <w:spacing w:line="600" w:lineRule="exact"/>
        <w:ind w:firstLine="320" w:firstLineChars="100"/>
        <w:jc w:val="right"/>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w:t>
      </w:r>
      <w:r>
        <w:rPr>
          <w:rFonts w:hint="default" w:ascii="仿宋_GB2312" w:eastAsia="仿宋_GB2312"/>
          <w:color w:val="000000"/>
          <w:sz w:val="32"/>
          <w:szCs w:val="32"/>
          <w:lang w:val="en-US" w:eastAsia="zh-CN"/>
        </w:rPr>
        <w:t>8</w:t>
      </w:r>
      <w:r>
        <w:rPr>
          <w:rFonts w:hint="eastAsia" w:ascii="仿宋_GB2312" w:eastAsia="仿宋_GB2312"/>
          <w:color w:val="000000"/>
          <w:sz w:val="32"/>
          <w:szCs w:val="32"/>
        </w:rPr>
        <w:t>日</w:t>
      </w:r>
    </w:p>
    <w:p>
      <w:pPr>
        <w:spacing w:line="600" w:lineRule="exact"/>
        <w:ind w:firstLine="320" w:firstLineChars="100"/>
        <w:rPr>
          <w:rFonts w:ascii="仿宋_GB2312" w:eastAsia="仿宋_GB2312"/>
          <w:color w:val="000000"/>
          <w:sz w:val="32"/>
          <w:szCs w:val="32"/>
        </w:rPr>
      </w:pPr>
    </w:p>
    <w:p>
      <w:pPr>
        <w:spacing w:line="600" w:lineRule="exact"/>
        <w:ind w:firstLine="320" w:firstLineChars="100"/>
        <w:rPr>
          <w:rFonts w:hint="eastAsia" w:ascii="仿宋_GB2312" w:eastAsia="仿宋_GB2312"/>
          <w:color w:val="000000"/>
          <w:sz w:val="32"/>
          <w:szCs w:val="32"/>
        </w:rPr>
      </w:pPr>
    </w:p>
    <w:p>
      <w:pPr>
        <w:widowControl/>
        <w:spacing w:line="360" w:lineRule="auto"/>
        <w:jc w:val="left"/>
        <w:rPr>
          <w:rFonts w:hint="eastAsia" w:ascii="仿宋" w:hAnsi="仿宋" w:eastAsia="仿宋" w:cs="Tahoma"/>
          <w:color w:val="000000"/>
          <w:kern w:val="0"/>
          <w:sz w:val="32"/>
          <w:szCs w:val="32"/>
        </w:rPr>
      </w:pPr>
      <w:r>
        <w:rPr>
          <w:rFonts w:hint="eastAsia" w:ascii="黑体" w:hAnsi="黑体" w:eastAsia="黑体" w:cs="黑体"/>
          <w:color w:val="000000"/>
          <w:kern w:val="0"/>
          <w:sz w:val="32"/>
          <w:szCs w:val="32"/>
        </w:rPr>
        <w:t>主题词</w:t>
      </w:r>
      <w:r>
        <w:rPr>
          <w:rFonts w:hint="eastAsia" w:ascii="仿宋" w:hAnsi="仿宋" w:eastAsia="仿宋" w:cs="Tahoma"/>
          <w:color w:val="000000"/>
          <w:kern w:val="0"/>
          <w:sz w:val="32"/>
          <w:szCs w:val="32"/>
        </w:rPr>
        <w:t>： 毕业生  求职创业补贴</w:t>
      </w:r>
    </w:p>
    <w:p>
      <w:pPr>
        <w:pBdr>
          <w:top w:val="single" w:color="auto" w:sz="12" w:space="1"/>
          <w:between w:val="single" w:color="auto" w:sz="12" w:space="1"/>
        </w:pBdr>
        <w:spacing w:line="360" w:lineRule="auto"/>
        <w:rPr>
          <w:rFonts w:ascii="仿宋_GB2312" w:hAnsi="宋体" w:eastAsia="仿宋_GB2312"/>
          <w:sz w:val="28"/>
          <w:szCs w:val="28"/>
        </w:rPr>
      </w:pPr>
      <w:r>
        <w:rPr>
          <w:rFonts w:hint="eastAsia" w:ascii="仿宋_GB2312" w:hAnsi="宋体" w:eastAsia="仿宋_GB2312"/>
          <w:sz w:val="28"/>
          <w:szCs w:val="28"/>
        </w:rPr>
        <w:t xml:space="preserve">安徽中澳科技职业学院学生处       </w:t>
      </w:r>
      <w:r>
        <w:rPr>
          <w:rFonts w:ascii="仿宋_GB2312" w:hAnsi="宋体" w:eastAsia="仿宋_GB2312"/>
          <w:sz w:val="28"/>
          <w:szCs w:val="28"/>
        </w:rPr>
        <w:t xml:space="preserve">     </w:t>
      </w:r>
      <w:r>
        <w:rPr>
          <w:rFonts w:hint="eastAsia" w:ascii="仿宋_GB2312" w:hAnsi="宋体" w:eastAsia="仿宋_GB2312"/>
          <w:sz w:val="28"/>
          <w:szCs w:val="28"/>
        </w:rPr>
        <w:t>20</w:t>
      </w:r>
      <w:r>
        <w:rPr>
          <w:rFonts w:hint="eastAsia" w:ascii="仿宋_GB2312" w:hAnsi="宋体" w:eastAsia="仿宋_GB2312"/>
          <w:sz w:val="28"/>
          <w:szCs w:val="28"/>
          <w:lang w:val="en-US" w:eastAsia="zh-CN"/>
        </w:rPr>
        <w:t>23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8</w:t>
      </w:r>
      <w:r>
        <w:rPr>
          <w:rFonts w:hint="eastAsia" w:ascii="仿宋_GB2312" w:hAnsi="宋体" w:eastAsia="仿宋_GB2312"/>
          <w:sz w:val="28"/>
          <w:szCs w:val="28"/>
        </w:rPr>
        <w:t>日印发</w:t>
      </w:r>
    </w:p>
    <w:p>
      <w:pPr>
        <w:spacing w:before="93" w:beforeLines="30" w:line="500" w:lineRule="exact"/>
        <w:jc w:val="left"/>
        <w:rPr>
          <w:rFonts w:hint="eastAsia" w:ascii="方正小标宋简体" w:hAnsi="宋体" w:eastAsia="方正小标宋简体"/>
          <w:sz w:val="44"/>
          <w:szCs w:val="44"/>
        </w:rPr>
      </w:pPr>
      <w:r>
        <w:rPr>
          <w:rFonts w:hint="eastAsia" w:asciiTheme="minorEastAsia" w:hAnsiTheme="minorEastAsia" w:eastAsiaTheme="minorEastAsia" w:cstheme="minorEastAsia"/>
          <w:sz w:val="21"/>
          <w:szCs w:val="21"/>
          <w:lang w:eastAsia="zh-CN"/>
        </w:rPr>
        <w:t>附：</w:t>
      </w:r>
      <w:r>
        <w:rPr>
          <w:rFonts w:hint="eastAsia" w:asciiTheme="minorEastAsia" w:hAnsiTheme="minorEastAsia" w:eastAsiaTheme="minorEastAsia" w:cstheme="minorEastAsia"/>
          <w:sz w:val="21"/>
          <w:szCs w:val="21"/>
        </w:rPr>
        <w:t>安徽省202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届困难毕业生求职创业补贴</w:t>
      </w:r>
      <w:r>
        <w:rPr>
          <w:rFonts w:hint="eastAsia" w:asciiTheme="minorEastAsia" w:hAnsiTheme="minorEastAsia" w:eastAsiaTheme="minorEastAsia" w:cstheme="minorEastAsia"/>
          <w:sz w:val="21"/>
          <w:szCs w:val="21"/>
          <w:lang w:eastAsia="zh-CN"/>
        </w:rPr>
        <w:t>人工审核</w:t>
      </w:r>
      <w:r>
        <w:rPr>
          <w:rFonts w:hint="eastAsia" w:asciiTheme="minorEastAsia" w:hAnsiTheme="minorEastAsia" w:eastAsiaTheme="minorEastAsia" w:cstheme="minorEastAsia"/>
          <w:sz w:val="21"/>
          <w:szCs w:val="21"/>
        </w:rPr>
        <w:t>申请表</w:t>
      </w:r>
    </w:p>
    <w:p>
      <w:pPr>
        <w:pageBreakBefore/>
        <w:spacing w:line="500" w:lineRule="exact"/>
        <w:rPr>
          <w:rFonts w:hint="eastAsia" w:ascii="方正小标宋简体" w:hAnsi="宋体" w:eastAsia="方正小标宋简体"/>
          <w:sz w:val="44"/>
          <w:szCs w:val="44"/>
        </w:rPr>
      </w:pPr>
      <w:r>
        <w:rPr>
          <w:rFonts w:hint="eastAsia" w:ascii="黑体" w:hAnsi="黑体" w:eastAsia="黑体" w:cs="黑体"/>
          <w:sz w:val="32"/>
          <w:szCs w:val="32"/>
        </w:rPr>
        <w:t>附件</w:t>
      </w:r>
    </w:p>
    <w:p>
      <w:pPr>
        <w:spacing w:before="156" w:beforeLines="50"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安徽省202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届毕业生求职创业补贴申请表</w:t>
      </w:r>
    </w:p>
    <w:p>
      <w:pPr>
        <w:spacing w:before="156" w:beforeLines="50" w:line="500" w:lineRule="exact"/>
        <w:jc w:val="center"/>
        <w:rPr>
          <w:rFonts w:hint="eastAsia" w:ascii="楷体" w:hAnsi="楷体" w:eastAsia="楷体" w:cs="楷体"/>
          <w:sz w:val="32"/>
          <w:szCs w:val="32"/>
        </w:rPr>
      </w:pPr>
      <w:r>
        <w:rPr>
          <w:rFonts w:hint="eastAsia" w:ascii="楷体" w:hAnsi="楷体" w:eastAsia="楷体" w:cs="楷体"/>
          <w:sz w:val="32"/>
          <w:szCs w:val="32"/>
        </w:rPr>
        <w:t>（人工审核专用）</w:t>
      </w:r>
    </w:p>
    <w:p>
      <w:pPr>
        <w:rPr>
          <w:rFonts w:hint="eastAsia" w:ascii="宋体" w:hAnsi="宋体" w:eastAsia="宋体" w:cs="宋体"/>
          <w:sz w:val="24"/>
        </w:rPr>
      </w:pPr>
      <w:r>
        <w:rPr>
          <w:rFonts w:hint="eastAsia" w:ascii="宋体" w:hAnsi="宋体" w:eastAsia="宋体" w:cs="宋体"/>
          <w:sz w:val="24"/>
        </w:rPr>
        <w:t xml:space="preserve">学校（院系）：                                                   学号： </w:t>
      </w:r>
    </w:p>
    <w:tbl>
      <w:tblPr>
        <w:tblStyle w:val="2"/>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519"/>
        <w:gridCol w:w="887"/>
        <w:gridCol w:w="789"/>
        <w:gridCol w:w="1225"/>
        <w:gridCol w:w="831"/>
        <w:gridCol w:w="95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7" w:type="dxa"/>
            <w:vMerge w:val="restart"/>
            <w:tcBorders>
              <w:top w:val="single" w:color="auto" w:sz="4" w:space="0"/>
              <w:left w:val="single" w:color="auto" w:sz="4" w:space="0"/>
              <w:right w:val="single" w:color="auto" w:sz="4" w:space="0"/>
            </w:tcBorders>
            <w:noWrap w:val="0"/>
            <w:textDirection w:val="tbRlV"/>
            <w:vAlign w:val="center"/>
          </w:tcPr>
          <w:p>
            <w:pPr>
              <w:spacing w:line="300" w:lineRule="exact"/>
              <w:ind w:left="113" w:right="113"/>
              <w:jc w:val="center"/>
              <w:rPr>
                <w:rFonts w:hint="eastAsia" w:ascii="宋体" w:hAnsi="宋体" w:eastAsia="宋体" w:cs="宋体"/>
                <w:spacing w:val="14"/>
                <w:sz w:val="24"/>
              </w:rPr>
            </w:pPr>
            <w:r>
              <w:rPr>
                <w:rFonts w:hint="eastAsia" w:ascii="宋体" w:hAnsi="宋体" w:eastAsia="宋体" w:cs="宋体"/>
                <w:spacing w:val="14"/>
                <w:sz w:val="24"/>
              </w:rPr>
              <w:t>学生基本情况</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性别</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民族</w:t>
            </w: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14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贴一寸</w:t>
            </w:r>
          </w:p>
          <w:p>
            <w:pPr>
              <w:jc w:val="center"/>
              <w:rPr>
                <w:rFonts w:hint="eastAsia" w:ascii="宋体" w:hAnsi="宋体" w:eastAsia="宋体" w:cs="宋体"/>
                <w:sz w:val="24"/>
              </w:rPr>
            </w:pPr>
            <w:r>
              <w:rPr>
                <w:rFonts w:hint="eastAsia" w:ascii="宋体" w:hAnsi="宋体" w:eastAsia="宋体" w:cs="宋体"/>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专     业</w:t>
            </w: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学    历</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移动电话</w:t>
            </w: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QQ</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身份证号码</w:t>
            </w:r>
          </w:p>
        </w:tc>
        <w:tc>
          <w:tcPr>
            <w:tcW w:w="4688"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家 庭 地 址</w:t>
            </w:r>
          </w:p>
        </w:tc>
        <w:tc>
          <w:tcPr>
            <w:tcW w:w="4688"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2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sz w:val="24"/>
              </w:rPr>
            </w:pPr>
            <w:r>
              <w:rPr>
                <w:rFonts w:hint="eastAsia" w:ascii="宋体" w:hAnsi="宋体" w:eastAsia="宋体" w:cs="宋体"/>
                <w:sz w:val="24"/>
              </w:rPr>
              <w:t>毕业生困难类别</w:t>
            </w:r>
          </w:p>
        </w:tc>
        <w:tc>
          <w:tcPr>
            <w:tcW w:w="611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r>
              <w:rPr>
                <w:rFonts w:hint="eastAsia" w:ascii="宋体" w:hAnsi="宋体" w:eastAsia="宋体" w:cs="宋体"/>
                <w:sz w:val="24"/>
              </w:rPr>
              <w:t>1.城乡居民最低生活保障家庭毕业生；2.贫困残疾人家庭毕业生；3.</w:t>
            </w:r>
            <w:r>
              <w:rPr>
                <w:rFonts w:hint="eastAsia" w:ascii="宋体" w:hAnsi="宋体" w:eastAsia="宋体" w:cs="宋体"/>
                <w:sz w:val="24"/>
                <w:lang w:eastAsia="zh-CN"/>
              </w:rPr>
              <w:t>脱贫</w:t>
            </w:r>
            <w:r>
              <w:rPr>
                <w:rFonts w:hint="eastAsia" w:ascii="宋体" w:hAnsi="宋体" w:eastAsia="宋体" w:cs="宋体"/>
                <w:sz w:val="24"/>
              </w:rPr>
              <w:t>户</w:t>
            </w:r>
            <w:r>
              <w:rPr>
                <w:rFonts w:hint="eastAsia" w:ascii="宋体" w:hAnsi="宋体" w:eastAsia="宋体" w:cs="宋体"/>
                <w:sz w:val="24"/>
                <w:lang w:eastAsia="zh-CN"/>
              </w:rPr>
              <w:t>（原建档立卡贫困户）及防返贫监测户</w:t>
            </w:r>
            <w:r>
              <w:rPr>
                <w:rFonts w:hint="eastAsia" w:ascii="宋体" w:hAnsi="宋体" w:eastAsia="宋体" w:cs="宋体"/>
                <w:sz w:val="24"/>
              </w:rPr>
              <w:t>家庭毕业生；4.退捕渔民家庭毕业生；5.获得国家助学贷款毕业生；6.残疾高校毕业生7.特困人员中的毕业生。（在相应的序号前打√）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开户银行</w:t>
            </w:r>
          </w:p>
        </w:tc>
        <w:tc>
          <w:tcPr>
            <w:tcW w:w="611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pacing w:val="14"/>
                <w:sz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rPr>
            </w:pPr>
            <w:r>
              <w:rPr>
                <w:rFonts w:hint="eastAsia" w:ascii="宋体" w:hAnsi="宋体" w:eastAsia="宋体" w:cs="宋体"/>
                <w:sz w:val="24"/>
              </w:rPr>
              <w:t>开户银行账号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rPr>
            </w:pPr>
            <w:r>
              <w:rPr>
                <w:rFonts w:hint="eastAsia" w:ascii="宋体" w:hAnsi="宋体" w:eastAsia="宋体" w:cs="宋体"/>
                <w:sz w:val="24"/>
              </w:rPr>
              <w:t>（或社保卡金融账户）</w:t>
            </w:r>
          </w:p>
        </w:tc>
        <w:tc>
          <w:tcPr>
            <w:tcW w:w="611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27"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hint="eastAsia" w:ascii="宋体" w:hAnsi="宋体" w:eastAsia="宋体" w:cs="宋体"/>
                <w:spacing w:val="14"/>
                <w:sz w:val="24"/>
                <w:lang w:eastAsia="zh-CN"/>
              </w:rPr>
            </w:pPr>
            <w:r>
              <w:rPr>
                <w:rFonts w:hint="eastAsia" w:ascii="宋体" w:hAnsi="宋体" w:eastAsia="宋体" w:cs="宋体"/>
                <w:spacing w:val="14"/>
                <w:sz w:val="24"/>
              </w:rPr>
              <w:t>学生申请</w:t>
            </w:r>
            <w:r>
              <w:rPr>
                <w:rFonts w:hint="eastAsia" w:ascii="宋体" w:hAnsi="宋体" w:eastAsia="宋体" w:cs="宋体"/>
                <w:spacing w:val="14"/>
                <w:sz w:val="24"/>
                <w:lang w:eastAsia="zh-CN"/>
              </w:rPr>
              <w:t>、承诺</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p>
            <w:pPr>
              <w:ind w:firstLine="705" w:firstLineChars="294"/>
              <w:rPr>
                <w:rFonts w:hint="eastAsia" w:ascii="宋体" w:hAnsi="宋体" w:eastAsia="宋体" w:cs="宋体"/>
                <w:sz w:val="24"/>
                <w:lang w:eastAsia="zh-CN"/>
              </w:rPr>
            </w:pPr>
            <w:r>
              <w:rPr>
                <w:rFonts w:hint="eastAsia" w:ascii="宋体" w:hAnsi="宋体" w:eastAsia="宋体" w:cs="宋体"/>
                <w:sz w:val="24"/>
              </w:rPr>
              <w:t>本人申报情况属实</w:t>
            </w:r>
            <w:r>
              <w:rPr>
                <w:rFonts w:hint="eastAsia" w:ascii="宋体" w:hAnsi="宋体" w:eastAsia="宋体" w:cs="宋体"/>
                <w:sz w:val="24"/>
                <w:lang w:eastAsia="zh-CN"/>
              </w:rPr>
              <w:t>，</w:t>
            </w:r>
            <w:r>
              <w:rPr>
                <w:rFonts w:hint="eastAsia" w:ascii="宋体" w:hAnsi="宋体" w:eastAsia="宋体" w:cs="宋体"/>
                <w:sz w:val="24"/>
              </w:rPr>
              <w:t>申请领取求职创业补贴，请予批准</w:t>
            </w:r>
            <w:r>
              <w:rPr>
                <w:rFonts w:hint="eastAsia" w:ascii="宋体" w:hAnsi="宋体" w:eastAsia="宋体" w:cs="宋体"/>
                <w:sz w:val="24"/>
                <w:lang w:eastAsia="zh-CN"/>
              </w:rPr>
              <w:t>；</w:t>
            </w:r>
          </w:p>
          <w:p>
            <w:pPr>
              <w:ind w:firstLine="720" w:firstLineChars="300"/>
              <w:rPr>
                <w:rFonts w:hint="eastAsia" w:ascii="宋体" w:hAnsi="宋体" w:eastAsia="宋体" w:cs="宋体"/>
                <w:sz w:val="24"/>
                <w:lang w:eastAsia="zh-CN"/>
              </w:rPr>
            </w:pPr>
            <w:r>
              <w:rPr>
                <w:rFonts w:hint="eastAsia" w:ascii="宋体" w:hAnsi="宋体" w:eastAsia="宋体" w:cs="宋体"/>
                <w:sz w:val="24"/>
                <w:lang w:eastAsia="zh-CN"/>
              </w:rPr>
              <w:t>本人郑重承诺：自愿承担因填报信息不实退回补贴和相关法律责任</w:t>
            </w:r>
            <w:r>
              <w:rPr>
                <w:rFonts w:hint="eastAsia" w:ascii="宋体" w:hAnsi="宋体" w:eastAsia="宋体" w:cs="宋体"/>
                <w:b w:val="0"/>
                <w:bCs/>
                <w:sz w:val="24"/>
                <w:lang w:eastAsia="zh-CN"/>
              </w:rPr>
              <w:t>。</w:t>
            </w:r>
          </w:p>
          <w:p>
            <w:pPr>
              <w:ind w:firstLine="1080" w:firstLineChars="450"/>
              <w:rPr>
                <w:rFonts w:hint="eastAsia" w:ascii="宋体" w:hAnsi="宋体" w:eastAsia="宋体" w:cs="宋体"/>
                <w:sz w:val="24"/>
              </w:rPr>
            </w:pPr>
            <w:r>
              <w:rPr>
                <w:rFonts w:hint="eastAsia" w:ascii="宋体" w:hAnsi="宋体" w:eastAsia="宋体" w:cs="宋体"/>
                <w:sz w:val="24"/>
              </w:rPr>
              <w:t>申请</w:t>
            </w:r>
            <w:r>
              <w:rPr>
                <w:rFonts w:hint="eastAsia" w:ascii="宋体" w:hAnsi="宋体" w:eastAsia="宋体" w:cs="宋体"/>
                <w:sz w:val="24"/>
                <w:lang w:eastAsia="zh-CN"/>
              </w:rPr>
              <w:t>、承诺</w:t>
            </w:r>
            <w:r>
              <w:rPr>
                <w:rFonts w:hint="eastAsia" w:ascii="宋体" w:hAnsi="宋体" w:eastAsia="宋体" w:cs="宋体"/>
                <w:sz w:val="24"/>
              </w:rPr>
              <w:t>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827"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0" w:leftChars="0" w:right="113" w:firstLine="268" w:firstLineChars="100"/>
              <w:jc w:val="both"/>
              <w:rPr>
                <w:rFonts w:hint="eastAsia" w:ascii="宋体" w:hAnsi="宋体" w:eastAsia="宋体" w:cs="宋体"/>
                <w:spacing w:val="14"/>
                <w:sz w:val="24"/>
              </w:rPr>
            </w:pPr>
            <w:r>
              <w:rPr>
                <w:rFonts w:hint="eastAsia" w:ascii="宋体" w:hAnsi="宋体" w:eastAsia="宋体" w:cs="宋体"/>
                <w:spacing w:val="14"/>
                <w:sz w:val="24"/>
              </w:rPr>
              <w:t>所在学校意见</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p>
            <w:pPr>
              <w:ind w:firstLine="360" w:firstLineChars="150"/>
              <w:rPr>
                <w:rFonts w:hint="eastAsia" w:ascii="宋体" w:hAnsi="宋体" w:eastAsia="宋体" w:cs="宋体"/>
                <w:sz w:val="24"/>
              </w:rPr>
            </w:pPr>
          </w:p>
          <w:p>
            <w:pPr>
              <w:ind w:firstLine="240" w:firstLineChars="100"/>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该生填报情况属实，经公示无异议，同意上报。</w:t>
            </w:r>
          </w:p>
          <w:p>
            <w:pPr>
              <w:ind w:firstLine="1560" w:firstLineChars="650"/>
              <w:rPr>
                <w:rFonts w:hint="eastAsia" w:ascii="宋体" w:hAnsi="宋体" w:eastAsia="宋体" w:cs="宋体"/>
                <w:sz w:val="24"/>
              </w:rPr>
            </w:pPr>
            <w:r>
              <w:rPr>
                <w:rFonts w:hint="eastAsia" w:ascii="宋体" w:hAnsi="宋体" w:eastAsia="宋体" w:cs="宋体"/>
                <w:sz w:val="24"/>
              </w:rPr>
              <w:t xml:space="preserve">                                  学校公章</w:t>
            </w:r>
          </w:p>
          <w:p>
            <w:pPr>
              <w:tabs>
                <w:tab w:val="left" w:pos="1556"/>
              </w:tabs>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6" w:leftChars="3"/>
              <w:jc w:val="center"/>
              <w:rPr>
                <w:rFonts w:hint="eastAsia" w:ascii="宋体" w:hAnsi="宋体" w:eastAsia="宋体" w:cs="宋体"/>
                <w:spacing w:val="14"/>
                <w:sz w:val="24"/>
              </w:rPr>
            </w:pPr>
            <w:r>
              <w:rPr>
                <w:rFonts w:hint="eastAsia" w:ascii="宋体" w:hAnsi="宋体" w:eastAsia="宋体" w:cs="宋体"/>
                <w:spacing w:val="14"/>
                <w:sz w:val="24"/>
              </w:rPr>
              <w:t>人力资源社会保障部门意见</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4"/>
                <w:sz w:val="24"/>
              </w:rPr>
            </w:pPr>
          </w:p>
          <w:p>
            <w:pPr>
              <w:ind w:firstLine="464" w:firstLineChars="200"/>
              <w:rPr>
                <w:rFonts w:hint="eastAsia" w:ascii="宋体" w:hAnsi="宋体" w:eastAsia="宋体" w:cs="宋体"/>
                <w:spacing w:val="-4"/>
                <w:sz w:val="24"/>
              </w:rPr>
            </w:pPr>
            <w:r>
              <w:rPr>
                <w:rFonts w:hint="eastAsia" w:ascii="宋体" w:hAnsi="宋体" w:eastAsia="宋体" w:cs="宋体"/>
                <w:spacing w:val="-4"/>
                <w:sz w:val="24"/>
              </w:rPr>
              <w:t>经审核</w:t>
            </w:r>
            <w:r>
              <w:rPr>
                <w:rFonts w:hint="eastAsia" w:ascii="宋体" w:hAnsi="宋体" w:eastAsia="宋体" w:cs="宋体"/>
                <w:sz w:val="24"/>
              </w:rPr>
              <w:t>无异议，同意发放。</w:t>
            </w:r>
          </w:p>
          <w:p>
            <w:pPr>
              <w:rPr>
                <w:rFonts w:hint="eastAsia" w:ascii="宋体" w:hAnsi="宋体" w:eastAsia="宋体" w:cs="宋体"/>
                <w:spacing w:val="-4"/>
                <w:sz w:val="24"/>
              </w:rPr>
            </w:pPr>
          </w:p>
          <w:p>
            <w:pPr>
              <w:rPr>
                <w:rFonts w:hint="eastAsia" w:ascii="宋体" w:hAnsi="宋体" w:eastAsia="宋体" w:cs="宋体"/>
                <w:spacing w:val="-4"/>
                <w:sz w:val="24"/>
              </w:rPr>
            </w:pPr>
          </w:p>
          <w:p>
            <w:pPr>
              <w:ind w:firstLine="6000" w:firstLineChars="2500"/>
              <w:rPr>
                <w:rFonts w:hint="eastAsia" w:ascii="宋体" w:hAnsi="宋体" w:eastAsia="宋体" w:cs="宋体"/>
                <w:sz w:val="24"/>
              </w:rPr>
            </w:pPr>
            <w:r>
              <w:rPr>
                <w:rFonts w:hint="eastAsia" w:ascii="宋体" w:hAnsi="宋体" w:eastAsia="宋体" w:cs="宋体"/>
                <w:sz w:val="24"/>
              </w:rPr>
              <w:t>盖章</w:t>
            </w:r>
          </w:p>
          <w:p>
            <w:pPr>
              <w:rPr>
                <w:rFonts w:hint="eastAsia" w:ascii="宋体" w:hAnsi="宋体" w:eastAsia="宋体" w:cs="宋体"/>
                <w:sz w:val="24"/>
              </w:rPr>
            </w:pPr>
            <w:r>
              <w:rPr>
                <w:rFonts w:hint="eastAsia" w:ascii="宋体" w:hAnsi="宋体" w:eastAsia="宋体" w:cs="宋体"/>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E6AFE"/>
    <w:multiLevelType w:val="singleLevel"/>
    <w:tmpl w:val="A5CE6AFE"/>
    <w:lvl w:ilvl="0" w:tentative="0">
      <w:start w:val="2"/>
      <w:numFmt w:val="decimal"/>
      <w:lvlText w:val="%1."/>
      <w:lvlJc w:val="left"/>
      <w:pPr>
        <w:tabs>
          <w:tab w:val="left" w:pos="312"/>
        </w:tabs>
      </w:pPr>
    </w:lvl>
  </w:abstractNum>
  <w:abstractNum w:abstractNumId="1">
    <w:nsid w:val="7F4BBD75"/>
    <w:multiLevelType w:val="singleLevel"/>
    <w:tmpl w:val="7F4BBD7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OWRlOTZlYjc5MDY5OGNlM2Y1OGFiYWE2YjBhYjEifQ=="/>
  </w:docVars>
  <w:rsids>
    <w:rsidRoot w:val="531A16BB"/>
    <w:rsid w:val="060D1697"/>
    <w:rsid w:val="065F3042"/>
    <w:rsid w:val="0A7E1DF4"/>
    <w:rsid w:val="0CC95BFC"/>
    <w:rsid w:val="11BE45E9"/>
    <w:rsid w:val="15081866"/>
    <w:rsid w:val="1BB15D14"/>
    <w:rsid w:val="20940092"/>
    <w:rsid w:val="26361E21"/>
    <w:rsid w:val="26997DE6"/>
    <w:rsid w:val="33E2663F"/>
    <w:rsid w:val="440820F5"/>
    <w:rsid w:val="44A93236"/>
    <w:rsid w:val="45BF334D"/>
    <w:rsid w:val="4BD7789F"/>
    <w:rsid w:val="52DD4E28"/>
    <w:rsid w:val="531A16BB"/>
    <w:rsid w:val="53E679F6"/>
    <w:rsid w:val="55094A7F"/>
    <w:rsid w:val="58F2072C"/>
    <w:rsid w:val="58FA146E"/>
    <w:rsid w:val="5C01594B"/>
    <w:rsid w:val="62064163"/>
    <w:rsid w:val="6B3B0F38"/>
    <w:rsid w:val="6C49461F"/>
    <w:rsid w:val="7257355A"/>
    <w:rsid w:val="7683454D"/>
    <w:rsid w:val="7D562216"/>
    <w:rsid w:val="7DA8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3366C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2246</Words>
  <Characters>2391</Characters>
  <Lines>0</Lines>
  <Paragraphs>0</Paragraphs>
  <TotalTime>40</TotalTime>
  <ScaleCrop>false</ScaleCrop>
  <LinksUpToDate>false</LinksUpToDate>
  <CharactersWithSpaces>2665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2021-09-27T06:56:00Z</dcterms:created>
  <dc:creator>深山</dc:creator>
  <cp:lastModifiedBy>自由行走的花</cp:lastModifiedBy>
  <dcterms:modified xsi:type="dcterms:W3CDTF">2023-10-09T00:22:43Z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00FDF8CCAF50468394510508E46C807B</vt:lpwstr>
  </property>
</Properties>
</file>